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8D" w:rsidRDefault="00EC1F8D" w:rsidP="001D0639">
      <w:pPr>
        <w:shd w:val="clear" w:color="auto" w:fill="FFFFFF"/>
        <w:spacing w:before="300" w:after="150" w:line="240" w:lineRule="auto"/>
        <w:jc w:val="center"/>
        <w:outlineLvl w:val="2"/>
        <w:rPr>
          <w:rFonts w:ascii="Open Sans" w:eastAsia="Times New Roman" w:hAnsi="Open Sans" w:cs="Times New Roman"/>
          <w:b/>
          <w:bCs/>
          <w:sz w:val="27"/>
          <w:szCs w:val="27"/>
        </w:rPr>
      </w:pPr>
      <w:r>
        <w:rPr>
          <w:rFonts w:ascii="Open Sans" w:eastAsia="Times New Roman" w:hAnsi="Open Sans" w:cs="Times New Roman"/>
          <w:b/>
          <w:bCs/>
          <w:sz w:val="27"/>
          <w:szCs w:val="27"/>
        </w:rPr>
        <w:t>HƯỞNG ỨNG TUẦN LỄ HỌC TẬP SUỐT ĐỜI NĂM 2020</w:t>
      </w:r>
    </w:p>
    <w:p w:rsidR="004C3836" w:rsidRDefault="001D0639" w:rsidP="001D0639">
      <w:pPr>
        <w:shd w:val="clear" w:color="auto" w:fill="FFFFFF"/>
        <w:spacing w:before="300" w:after="150" w:line="240" w:lineRule="auto"/>
        <w:jc w:val="center"/>
        <w:outlineLvl w:val="2"/>
        <w:rPr>
          <w:rFonts w:ascii="Open Sans" w:eastAsia="Times New Roman" w:hAnsi="Open Sans" w:cs="Times New Roman"/>
          <w:b/>
          <w:bCs/>
          <w:sz w:val="27"/>
          <w:szCs w:val="27"/>
        </w:rPr>
      </w:pPr>
      <w:r>
        <w:rPr>
          <w:rFonts w:ascii="Open Sans" w:eastAsia="Times New Roman" w:hAnsi="Open Sans" w:cs="Times New Roman"/>
          <w:b/>
          <w:bCs/>
          <w:sz w:val="27"/>
          <w:szCs w:val="27"/>
        </w:rPr>
        <w:t xml:space="preserve">MÔ HÌNH TỦ SÁCH LỚP HỌC </w:t>
      </w:r>
      <w:r w:rsidR="00EC1F8D">
        <w:rPr>
          <w:rFonts w:ascii="Open Sans" w:eastAsia="Times New Roman" w:hAnsi="Open Sans" w:cs="Times New Roman"/>
          <w:b/>
          <w:bCs/>
          <w:sz w:val="27"/>
          <w:szCs w:val="27"/>
        </w:rPr>
        <w:t xml:space="preserve">Ở </w:t>
      </w:r>
      <w:r>
        <w:rPr>
          <w:rFonts w:ascii="Open Sans" w:eastAsia="Times New Roman" w:hAnsi="Open Sans" w:cs="Times New Roman"/>
          <w:b/>
          <w:bCs/>
          <w:sz w:val="27"/>
          <w:szCs w:val="27"/>
        </w:rPr>
        <w:t>TRƯỜNG THPT ĐỨC HỢP</w:t>
      </w:r>
    </w:p>
    <w:p w:rsidR="00EC1F8D" w:rsidRPr="001D0639" w:rsidRDefault="00EC1F8D" w:rsidP="001D0639">
      <w:pPr>
        <w:shd w:val="clear" w:color="auto" w:fill="FFFFFF"/>
        <w:spacing w:before="300" w:after="150" w:line="240" w:lineRule="auto"/>
        <w:jc w:val="center"/>
        <w:outlineLvl w:val="2"/>
        <w:rPr>
          <w:rFonts w:ascii="Open Sans" w:eastAsia="Times New Roman" w:hAnsi="Open Sans" w:cs="Times New Roman"/>
          <w:b/>
          <w:bCs/>
          <w:sz w:val="27"/>
          <w:szCs w:val="27"/>
        </w:rPr>
      </w:pPr>
      <w:r>
        <w:rPr>
          <w:rFonts w:ascii="Open Sans" w:eastAsia="Times New Roman" w:hAnsi="Open Sans" w:cs="Times New Roman"/>
          <w:b/>
          <w:bCs/>
          <w:sz w:val="27"/>
          <w:szCs w:val="27"/>
        </w:rPr>
        <w:tab/>
      </w:r>
      <w:r>
        <w:rPr>
          <w:rFonts w:ascii="Open Sans" w:eastAsia="Times New Roman" w:hAnsi="Open Sans" w:cs="Times New Roman"/>
          <w:b/>
          <w:bCs/>
          <w:sz w:val="27"/>
          <w:szCs w:val="27"/>
        </w:rPr>
        <w:tab/>
        <w:t xml:space="preserve">                               PHAN THANH SỰ - Giáo viên chủ nhiệm lớp 11a3</w:t>
      </w:r>
    </w:p>
    <w:p w:rsidR="00B32261" w:rsidRDefault="001D0639" w:rsidP="001D0639">
      <w:pPr>
        <w:pStyle w:val="NormalWeb"/>
        <w:shd w:val="clear" w:color="auto" w:fill="FFFFFF"/>
        <w:spacing w:before="0" w:beforeAutospacing="0" w:line="375" w:lineRule="atLeast"/>
        <w:ind w:firstLine="720"/>
        <w:jc w:val="both"/>
        <w:rPr>
          <w:color w:val="212529"/>
        </w:rPr>
      </w:pPr>
      <w:r>
        <w:rPr>
          <w:noProof/>
          <w:color w:val="212529"/>
        </w:rPr>
        <w:drawing>
          <wp:anchor distT="0" distB="0" distL="114300" distR="114300" simplePos="0" relativeHeight="251664896" behindDoc="0" locked="0" layoutInCell="1" allowOverlap="1" wp14:anchorId="7D6A14DF" wp14:editId="69AFA9BE">
            <wp:simplePos x="0" y="0"/>
            <wp:positionH relativeFrom="column">
              <wp:posOffset>3188970</wp:posOffset>
            </wp:positionH>
            <wp:positionV relativeFrom="paragraph">
              <wp:posOffset>1395501</wp:posOffset>
            </wp:positionV>
            <wp:extent cx="2647950" cy="2159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943807_4438149899560220_104857359678263951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950" cy="2159000"/>
                    </a:xfrm>
                    <a:prstGeom prst="rect">
                      <a:avLst/>
                    </a:prstGeom>
                  </pic:spPr>
                </pic:pic>
              </a:graphicData>
            </a:graphic>
            <wp14:sizeRelH relativeFrom="margin">
              <wp14:pctWidth>0</wp14:pctWidth>
            </wp14:sizeRelH>
          </wp:anchor>
        </w:drawing>
      </w:r>
      <w:r w:rsidR="005A2646">
        <w:t>Nhận thức được vai trò quan trong</w:t>
      </w:r>
      <w:r w:rsidR="00EC1F8D">
        <w:t xml:space="preserve"> của đọc sách đối với học sinh, Ban giám hiệu trường THPT Đức Hợp đã chỉ đạo GVCN các lớp khuyến khích học sinh </w:t>
      </w:r>
      <w:r w:rsidR="005A2646">
        <w:t xml:space="preserve">lớp </w:t>
      </w:r>
      <w:r w:rsidR="00EC1F8D">
        <w:t xml:space="preserve">mình </w:t>
      </w:r>
      <w:r w:rsidR="005A2646">
        <w:t>xây dựng tủ sách lớp học. Từ đó, nhiều tủ sách lớp học đã được hình thành dưới nhiều hình thức khác nhau</w:t>
      </w:r>
    </w:p>
    <w:p w:rsidR="00A375FE" w:rsidRDefault="005A2646" w:rsidP="00700D40">
      <w:pPr>
        <w:pStyle w:val="NormalWeb"/>
        <w:shd w:val="clear" w:color="auto" w:fill="FFFFFF"/>
        <w:spacing w:before="0" w:beforeAutospacing="0" w:after="0" w:afterAutospacing="0" w:line="375" w:lineRule="atLeast"/>
        <w:jc w:val="both"/>
        <w:rPr>
          <w:color w:val="212529"/>
        </w:rPr>
      </w:pPr>
      <w:r>
        <w:rPr>
          <w:noProof/>
          <w:color w:val="212529"/>
        </w:rPr>
        <w:drawing>
          <wp:anchor distT="0" distB="0" distL="114300" distR="114300" simplePos="0" relativeHeight="251655680" behindDoc="0" locked="0" layoutInCell="1" allowOverlap="1" wp14:anchorId="130FCC3F" wp14:editId="601B47C7">
            <wp:simplePos x="0" y="0"/>
            <wp:positionH relativeFrom="column">
              <wp:posOffset>160655</wp:posOffset>
            </wp:positionH>
            <wp:positionV relativeFrom="paragraph">
              <wp:posOffset>13970</wp:posOffset>
            </wp:positionV>
            <wp:extent cx="2706370" cy="2159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27855_2143463372651157_561475843335913472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6370" cy="2159635"/>
                    </a:xfrm>
                    <a:prstGeom prst="rect">
                      <a:avLst/>
                    </a:prstGeom>
                  </pic:spPr>
                </pic:pic>
              </a:graphicData>
            </a:graphic>
            <wp14:sizeRelH relativeFrom="margin">
              <wp14:pctWidth>0</wp14:pctWidth>
            </wp14:sizeRelH>
          </wp:anchor>
        </w:drawing>
      </w:r>
    </w:p>
    <w:p w:rsidR="005A2646" w:rsidRPr="00A375FE" w:rsidRDefault="005A2646" w:rsidP="00700D40">
      <w:pPr>
        <w:pStyle w:val="NormalWeb"/>
        <w:shd w:val="clear" w:color="auto" w:fill="FFFFFF"/>
        <w:spacing w:before="0" w:beforeAutospacing="0" w:line="375" w:lineRule="atLeast"/>
        <w:rPr>
          <w:b/>
          <w:color w:val="212529"/>
          <w:sz w:val="32"/>
        </w:rPr>
      </w:pPr>
      <w:r>
        <w:rPr>
          <w:b/>
          <w:color w:val="212529"/>
          <w:sz w:val="32"/>
        </w:rPr>
        <w:t xml:space="preserve">       </w:t>
      </w:r>
      <w:r w:rsidR="00A375FE" w:rsidRPr="00A375FE">
        <w:rPr>
          <w:b/>
          <w:color w:val="212529"/>
          <w:sz w:val="32"/>
        </w:rPr>
        <w:t>Tủ sách lớp học 1</w:t>
      </w:r>
      <w:r>
        <w:rPr>
          <w:b/>
          <w:color w:val="212529"/>
          <w:sz w:val="32"/>
        </w:rPr>
        <w:t>2a7                           Tủ sách lớp học</w:t>
      </w:r>
      <w:r w:rsidR="00A375FE" w:rsidRPr="00A375FE">
        <w:rPr>
          <w:b/>
          <w:color w:val="212529"/>
          <w:sz w:val="32"/>
        </w:rPr>
        <w:t xml:space="preserve"> </w:t>
      </w:r>
      <w:r>
        <w:rPr>
          <w:b/>
          <w:color w:val="212529"/>
          <w:sz w:val="32"/>
        </w:rPr>
        <w:t>11a8</w:t>
      </w:r>
    </w:p>
    <w:p w:rsidR="00A375FE" w:rsidRDefault="00A375FE" w:rsidP="00B32261">
      <w:pPr>
        <w:pStyle w:val="NormalWeb"/>
        <w:shd w:val="clear" w:color="auto" w:fill="FFFFFF"/>
        <w:spacing w:before="0" w:beforeAutospacing="0" w:line="375" w:lineRule="atLeast"/>
        <w:jc w:val="both"/>
        <w:rPr>
          <w:color w:val="212529"/>
        </w:rPr>
      </w:pPr>
      <w:r>
        <w:rPr>
          <w:noProof/>
          <w:color w:val="212529"/>
        </w:rPr>
        <w:drawing>
          <wp:anchor distT="0" distB="0" distL="114300" distR="114300" simplePos="0" relativeHeight="251659264" behindDoc="0" locked="0" layoutInCell="1" allowOverlap="1" wp14:anchorId="0A928BDB" wp14:editId="330C13FF">
            <wp:simplePos x="0" y="0"/>
            <wp:positionH relativeFrom="column">
              <wp:posOffset>943280</wp:posOffset>
            </wp:positionH>
            <wp:positionV relativeFrom="paragraph">
              <wp:posOffset>90043</wp:posOffset>
            </wp:positionV>
            <wp:extent cx="4183380" cy="215963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3289096_2420201028100184_8863688244009631744_o.jpg"/>
                    <pic:cNvPicPr/>
                  </pic:nvPicPr>
                  <pic:blipFill>
                    <a:blip r:embed="rId8">
                      <a:extLst>
                        <a:ext uri="{28A0092B-C50C-407E-A947-70E740481C1C}">
                          <a14:useLocalDpi xmlns:a14="http://schemas.microsoft.com/office/drawing/2010/main" val="0"/>
                        </a:ext>
                      </a:extLst>
                    </a:blip>
                    <a:stretch>
                      <a:fillRect/>
                    </a:stretch>
                  </pic:blipFill>
                  <pic:spPr>
                    <a:xfrm>
                      <a:off x="0" y="0"/>
                      <a:ext cx="4183380" cy="2159635"/>
                    </a:xfrm>
                    <a:prstGeom prst="rect">
                      <a:avLst/>
                    </a:prstGeom>
                  </pic:spPr>
                </pic:pic>
              </a:graphicData>
            </a:graphic>
            <wp14:sizeRelH relativeFrom="margin">
              <wp14:pctWidth>0</wp14:pctWidth>
            </wp14:sizeRelH>
          </wp:anchor>
        </w:drawing>
      </w:r>
    </w:p>
    <w:p w:rsidR="00A375FE" w:rsidRDefault="00A375FE" w:rsidP="00B32261">
      <w:pPr>
        <w:pStyle w:val="NormalWeb"/>
        <w:shd w:val="clear" w:color="auto" w:fill="FFFFFF"/>
        <w:spacing w:before="0" w:beforeAutospacing="0" w:line="375" w:lineRule="atLeast"/>
        <w:jc w:val="both"/>
        <w:rPr>
          <w:color w:val="212529"/>
        </w:rPr>
      </w:pPr>
    </w:p>
    <w:p w:rsidR="00A375FE" w:rsidRDefault="00A375FE" w:rsidP="00B32261">
      <w:pPr>
        <w:pStyle w:val="NormalWeb"/>
        <w:shd w:val="clear" w:color="auto" w:fill="FFFFFF"/>
        <w:spacing w:before="0" w:beforeAutospacing="0" w:line="375" w:lineRule="atLeast"/>
        <w:jc w:val="both"/>
        <w:rPr>
          <w:color w:val="212529"/>
        </w:rPr>
      </w:pPr>
    </w:p>
    <w:p w:rsidR="00A375FE" w:rsidRDefault="00A375FE" w:rsidP="00B32261">
      <w:pPr>
        <w:pStyle w:val="NormalWeb"/>
        <w:shd w:val="clear" w:color="auto" w:fill="FFFFFF"/>
        <w:spacing w:before="0" w:beforeAutospacing="0" w:line="375" w:lineRule="atLeast"/>
        <w:jc w:val="both"/>
        <w:rPr>
          <w:color w:val="212529"/>
        </w:rPr>
      </w:pPr>
    </w:p>
    <w:p w:rsidR="00A375FE" w:rsidRDefault="00A375FE" w:rsidP="00B32261">
      <w:pPr>
        <w:pStyle w:val="NormalWeb"/>
        <w:shd w:val="clear" w:color="auto" w:fill="FFFFFF"/>
        <w:spacing w:before="0" w:beforeAutospacing="0" w:line="375" w:lineRule="atLeast"/>
        <w:jc w:val="both"/>
        <w:rPr>
          <w:color w:val="212529"/>
        </w:rPr>
      </w:pPr>
    </w:p>
    <w:p w:rsidR="00A375FE" w:rsidRDefault="00A375FE" w:rsidP="00B32261">
      <w:pPr>
        <w:pStyle w:val="NormalWeb"/>
        <w:shd w:val="clear" w:color="auto" w:fill="FFFFFF"/>
        <w:spacing w:before="0" w:beforeAutospacing="0" w:line="375" w:lineRule="atLeast"/>
        <w:jc w:val="both"/>
        <w:rPr>
          <w:color w:val="212529"/>
        </w:rPr>
      </w:pPr>
    </w:p>
    <w:p w:rsidR="005A2646" w:rsidRDefault="005A2646" w:rsidP="005A2646">
      <w:pPr>
        <w:pStyle w:val="NormalWeb"/>
        <w:shd w:val="clear" w:color="auto" w:fill="FFFFFF"/>
        <w:spacing w:before="0" w:beforeAutospacing="0" w:line="375" w:lineRule="atLeast"/>
        <w:jc w:val="center"/>
        <w:rPr>
          <w:color w:val="212529"/>
        </w:rPr>
      </w:pPr>
      <w:r>
        <w:rPr>
          <w:b/>
          <w:color w:val="212529"/>
          <w:sz w:val="32"/>
        </w:rPr>
        <w:t>Tủ sách lớp học</w:t>
      </w:r>
      <w:r w:rsidRPr="00A375FE">
        <w:rPr>
          <w:b/>
          <w:color w:val="212529"/>
          <w:sz w:val="32"/>
        </w:rPr>
        <w:t xml:space="preserve"> </w:t>
      </w:r>
      <w:r>
        <w:rPr>
          <w:b/>
          <w:color w:val="212529"/>
          <w:sz w:val="32"/>
        </w:rPr>
        <w:t>11a3</w:t>
      </w:r>
    </w:p>
    <w:p w:rsidR="005A2646" w:rsidRPr="00700D40" w:rsidRDefault="00A375FE" w:rsidP="00700D40">
      <w:pPr>
        <w:ind w:firstLine="426"/>
        <w:jc w:val="both"/>
        <w:rPr>
          <w:rFonts w:cs="Times New Roman"/>
        </w:rPr>
      </w:pPr>
      <w:r>
        <w:rPr>
          <w:color w:val="212529"/>
        </w:rPr>
        <w:t>Điển hình là tủ sách lớp học 11a3 được hình thành dưới sự ủng hộ đồng tình nhất trí cao</w:t>
      </w:r>
      <w:r w:rsidR="00700D40">
        <w:rPr>
          <w:color w:val="212529"/>
        </w:rPr>
        <w:t xml:space="preserve"> của Ban giám hiệu,</w:t>
      </w:r>
      <w:r>
        <w:rPr>
          <w:color w:val="212529"/>
        </w:rPr>
        <w:t xml:space="preserve"> giáo viên chủ nhiệm và phụ huynh học sinh. Phụ huynh học sinh đã tài trợ cho các em hai tủ sách trị giá 3 triệu đồng. Để có nguồn sách dồi dào, các em học sinh đã biết kêu gọi ủng hộ sách của các thầy cô giáo trong trường, các anh chị khóa trước</w:t>
      </w:r>
      <w:r w:rsidR="005A2646">
        <w:rPr>
          <w:color w:val="212529"/>
        </w:rPr>
        <w:t xml:space="preserve">. </w:t>
      </w:r>
      <w:r>
        <w:rPr>
          <w:color w:val="212529"/>
        </w:rPr>
        <w:t xml:space="preserve"> </w:t>
      </w:r>
      <w:r w:rsidR="005A2646">
        <w:rPr>
          <w:color w:val="212529"/>
        </w:rPr>
        <w:t xml:space="preserve">Đặc biệt hơn nữa, các em đã liên hệ được với ban lãnh đạo thư viện sách tỉnh Hưng Yên, được ban lãnh đạo hết sức ủng hộ quan tâm </w:t>
      </w:r>
      <w:r w:rsidR="005A2646">
        <w:rPr>
          <w:color w:val="212529"/>
        </w:rPr>
        <w:lastRenderedPageBreak/>
        <w:t xml:space="preserve">đã đến thăm, tặng sách và cho mượn sách. </w:t>
      </w:r>
      <w:r w:rsidR="001D0639" w:rsidRPr="001D0639">
        <w:rPr>
          <w:rFonts w:cs="Times New Roman"/>
        </w:rPr>
        <w:t>Trong một thời gian ngắn, thư viện sách của lớp hiện tại đã có hơn 500 đầu sổ sách</w:t>
      </w:r>
      <w:r w:rsidR="001D0639">
        <w:rPr>
          <w:rFonts w:cs="Times New Roman"/>
        </w:rPr>
        <w:t xml:space="preserve"> </w:t>
      </w:r>
      <w:r w:rsidR="00986CBD">
        <w:rPr>
          <w:rFonts w:cs="Times New Roman"/>
        </w:rPr>
        <w:t>thuộc</w:t>
      </w:r>
      <w:r w:rsidR="001D0639">
        <w:rPr>
          <w:rFonts w:cs="Times New Roman"/>
        </w:rPr>
        <w:t xml:space="preserve"> </w:t>
      </w:r>
      <w:r w:rsidR="00986CBD">
        <w:rPr>
          <w:rFonts w:cs="Times New Roman"/>
        </w:rPr>
        <w:t>nhiều</w:t>
      </w:r>
      <w:r w:rsidR="001D0639">
        <w:rPr>
          <w:rFonts w:cs="Times New Roman"/>
        </w:rPr>
        <w:t xml:space="preserve"> lĩnh vực. </w:t>
      </w:r>
    </w:p>
    <w:p w:rsidR="00EC1F8D" w:rsidRDefault="001D0639" w:rsidP="00EC1F8D">
      <w:pPr>
        <w:pStyle w:val="NormalWeb"/>
        <w:shd w:val="clear" w:color="auto" w:fill="FFFFFF"/>
        <w:spacing w:before="0" w:beforeAutospacing="0" w:line="375" w:lineRule="atLeast"/>
        <w:ind w:firstLine="284"/>
        <w:jc w:val="center"/>
        <w:rPr>
          <w:noProof/>
          <w:color w:val="212529"/>
        </w:rPr>
      </w:pPr>
      <w:r>
        <w:rPr>
          <w:noProof/>
          <w:color w:val="212529"/>
        </w:rPr>
        <w:drawing>
          <wp:inline distT="0" distB="0" distL="0" distR="0" wp14:anchorId="53F32DAC" wp14:editId="332BEFF5">
            <wp:extent cx="4389120" cy="28867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218977_2439508939502726_5907364578026586112_o.jpg"/>
                    <pic:cNvPicPr/>
                  </pic:nvPicPr>
                  <pic:blipFill>
                    <a:blip r:embed="rId9">
                      <a:extLst>
                        <a:ext uri="{28A0092B-C50C-407E-A947-70E740481C1C}">
                          <a14:useLocalDpi xmlns:a14="http://schemas.microsoft.com/office/drawing/2010/main" val="0"/>
                        </a:ext>
                      </a:extLst>
                    </a:blip>
                    <a:stretch>
                      <a:fillRect/>
                    </a:stretch>
                  </pic:blipFill>
                  <pic:spPr>
                    <a:xfrm>
                      <a:off x="0" y="0"/>
                      <a:ext cx="4389122" cy="2886710"/>
                    </a:xfrm>
                    <a:prstGeom prst="rect">
                      <a:avLst/>
                    </a:prstGeom>
                  </pic:spPr>
                </pic:pic>
              </a:graphicData>
            </a:graphic>
          </wp:inline>
        </w:drawing>
      </w:r>
    </w:p>
    <w:p w:rsidR="007D1B61" w:rsidRPr="001D0639" w:rsidRDefault="001D0639" w:rsidP="00EC1F8D">
      <w:pPr>
        <w:pStyle w:val="NormalWeb"/>
        <w:shd w:val="clear" w:color="auto" w:fill="FFFFFF"/>
        <w:spacing w:before="0" w:beforeAutospacing="0" w:line="375" w:lineRule="atLeast"/>
        <w:ind w:firstLine="284"/>
        <w:jc w:val="center"/>
        <w:rPr>
          <w:color w:val="212529"/>
        </w:rPr>
      </w:pPr>
      <w:r>
        <w:rPr>
          <w:noProof/>
          <w:color w:val="212529"/>
        </w:rPr>
        <w:drawing>
          <wp:inline distT="0" distB="0" distL="0" distR="0">
            <wp:extent cx="4389120" cy="26554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5435767_2439508726169414_5085632884992114688_o.jpg"/>
                    <pic:cNvPicPr/>
                  </pic:nvPicPr>
                  <pic:blipFill>
                    <a:blip r:embed="rId10">
                      <a:extLst>
                        <a:ext uri="{28A0092B-C50C-407E-A947-70E740481C1C}">
                          <a14:useLocalDpi xmlns:a14="http://schemas.microsoft.com/office/drawing/2010/main" val="0"/>
                        </a:ext>
                      </a:extLst>
                    </a:blip>
                    <a:stretch>
                      <a:fillRect/>
                    </a:stretch>
                  </pic:blipFill>
                  <pic:spPr>
                    <a:xfrm>
                      <a:off x="0" y="0"/>
                      <a:ext cx="4406604" cy="2665996"/>
                    </a:xfrm>
                    <a:prstGeom prst="rect">
                      <a:avLst/>
                    </a:prstGeom>
                  </pic:spPr>
                </pic:pic>
              </a:graphicData>
            </a:graphic>
          </wp:inline>
        </w:drawing>
      </w:r>
    </w:p>
    <w:p w:rsidR="004C3836" w:rsidRDefault="00EC1F8D" w:rsidP="001D0639">
      <w:pPr>
        <w:jc w:val="center"/>
        <w:rPr>
          <w:rFonts w:cs="Times New Roman"/>
          <w:b/>
        </w:rPr>
      </w:pPr>
      <w:r>
        <w:rPr>
          <w:rFonts w:cs="Times New Roman"/>
          <w:b/>
        </w:rPr>
        <w:t>L</w:t>
      </w:r>
      <w:r w:rsidR="001D0639" w:rsidRPr="001D0639">
        <w:rPr>
          <w:rFonts w:cs="Times New Roman"/>
          <w:b/>
        </w:rPr>
        <w:t>ãnh đạ</w:t>
      </w:r>
      <w:r>
        <w:rPr>
          <w:rFonts w:cs="Times New Roman"/>
          <w:b/>
        </w:rPr>
        <w:t>o T</w:t>
      </w:r>
      <w:r w:rsidR="001D0639" w:rsidRPr="001D0639">
        <w:rPr>
          <w:rFonts w:cs="Times New Roman"/>
          <w:b/>
        </w:rPr>
        <w:t>hư viện sách tỉnh Hưng Yên đến thăm và tặng sách cho lớp</w:t>
      </w:r>
    </w:p>
    <w:p w:rsidR="00700D40" w:rsidRPr="00700D40" w:rsidRDefault="00700D40" w:rsidP="00700D40">
      <w:pPr>
        <w:ind w:firstLine="284"/>
        <w:jc w:val="both"/>
        <w:rPr>
          <w:rFonts w:cs="Times New Roman"/>
        </w:rPr>
      </w:pPr>
      <w:r w:rsidRPr="00700D40">
        <w:rPr>
          <w:rFonts w:cs="Times New Roman"/>
        </w:rPr>
        <w:t>Để nâng cao phong trào đọc sách, ngay đầu năm học lớp đã tổ chức hội thảo trao đổi kinh nghiệm đọc sách với chủ đề: “ Sách người bạn đồng hành cùng chúng ta” và thường xuyên trao đổi, chia sẻ  những cuốn sách hay</w:t>
      </w:r>
      <w:r>
        <w:rPr>
          <w:rFonts w:cs="Times New Roman"/>
        </w:rPr>
        <w:t xml:space="preserve"> vào các tiết sinh hoạt tập thể, sinh hoạt Đoàn.</w:t>
      </w:r>
    </w:p>
    <w:p w:rsidR="00EC1F8D" w:rsidRDefault="00700D40" w:rsidP="00EC1F8D">
      <w:pPr>
        <w:jc w:val="center"/>
        <w:rPr>
          <w:rFonts w:cs="Times New Roman"/>
          <w:b/>
        </w:rPr>
      </w:pPr>
      <w:r>
        <w:rPr>
          <w:rFonts w:cs="Times New Roman"/>
          <w:b/>
          <w:noProof/>
        </w:rPr>
        <w:lastRenderedPageBreak/>
        <w:drawing>
          <wp:inline distT="0" distB="0" distL="0" distR="0">
            <wp:extent cx="4118458" cy="2631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2881811_2418904501563170_8809230309259214848_o.jpg"/>
                    <pic:cNvPicPr/>
                  </pic:nvPicPr>
                  <pic:blipFill>
                    <a:blip r:embed="rId11">
                      <a:extLst>
                        <a:ext uri="{28A0092B-C50C-407E-A947-70E740481C1C}">
                          <a14:useLocalDpi xmlns:a14="http://schemas.microsoft.com/office/drawing/2010/main" val="0"/>
                        </a:ext>
                      </a:extLst>
                    </a:blip>
                    <a:stretch>
                      <a:fillRect/>
                    </a:stretch>
                  </pic:blipFill>
                  <pic:spPr>
                    <a:xfrm>
                      <a:off x="0" y="0"/>
                      <a:ext cx="4162989" cy="2660369"/>
                    </a:xfrm>
                    <a:prstGeom prst="rect">
                      <a:avLst/>
                    </a:prstGeom>
                  </pic:spPr>
                </pic:pic>
              </a:graphicData>
            </a:graphic>
          </wp:inline>
        </w:drawing>
      </w:r>
    </w:p>
    <w:p w:rsidR="00700D40" w:rsidRDefault="00700D40" w:rsidP="00EC1F8D">
      <w:pPr>
        <w:jc w:val="center"/>
        <w:rPr>
          <w:rFonts w:cs="Times New Roman"/>
          <w:b/>
        </w:rPr>
      </w:pPr>
      <w:bookmarkStart w:id="0" w:name="_GoBack"/>
      <w:r>
        <w:rPr>
          <w:rFonts w:cs="Times New Roman"/>
          <w:b/>
          <w:noProof/>
        </w:rPr>
        <w:drawing>
          <wp:inline distT="0" distB="0" distL="0" distR="0">
            <wp:extent cx="4147718" cy="2660793"/>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761254_381084649724714_478519542017920974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8252" cy="2673966"/>
                    </a:xfrm>
                    <a:prstGeom prst="rect">
                      <a:avLst/>
                    </a:prstGeom>
                  </pic:spPr>
                </pic:pic>
              </a:graphicData>
            </a:graphic>
          </wp:inline>
        </w:drawing>
      </w:r>
      <w:bookmarkEnd w:id="0"/>
    </w:p>
    <w:p w:rsidR="00700D40" w:rsidRDefault="00700D40" w:rsidP="00700D40">
      <w:pPr>
        <w:jc w:val="center"/>
        <w:rPr>
          <w:rFonts w:cs="Times New Roman"/>
          <w:b/>
        </w:rPr>
      </w:pPr>
      <w:r>
        <w:rPr>
          <w:rFonts w:cs="Times New Roman"/>
          <w:b/>
        </w:rPr>
        <w:t>Các hội thảo trao đổi kinh nghiệm đọc sách và giới thiệu cuốn sách hay</w:t>
      </w:r>
    </w:p>
    <w:p w:rsidR="00700D40" w:rsidRPr="00700D40" w:rsidRDefault="00700D40" w:rsidP="00700D40">
      <w:pPr>
        <w:jc w:val="both"/>
        <w:rPr>
          <w:rFonts w:cs="Times New Roman"/>
        </w:rPr>
      </w:pPr>
      <w:r w:rsidRPr="00700D40">
        <w:rPr>
          <w:rFonts w:cs="Times New Roman"/>
        </w:rPr>
        <w:tab/>
        <w:t>Đồng thời, lớp cũng đã đề ra ban quản lí thư viện sách</w:t>
      </w:r>
      <w:r>
        <w:rPr>
          <w:rFonts w:cs="Times New Roman"/>
        </w:rPr>
        <w:t>, đề ra nội quy mượn sách</w:t>
      </w:r>
      <w:r w:rsidRPr="00700D40">
        <w:rPr>
          <w:rFonts w:cs="Times New Roman"/>
        </w:rPr>
        <w:t xml:space="preserve"> để quản lí việc mượn trả đảm bảo đúng lịch, bảo quản đầu sổ sách không bị thất lạc</w:t>
      </w:r>
      <w:r>
        <w:rPr>
          <w:rFonts w:cs="Times New Roman"/>
          <w:b/>
        </w:rPr>
        <w:t xml:space="preserve">. </w:t>
      </w:r>
      <w:r w:rsidRPr="00700D40">
        <w:rPr>
          <w:rFonts w:cs="Times New Roman"/>
        </w:rPr>
        <w:t xml:space="preserve">Chính vì vậy từ đầu năm học đến nay, đã có hơn 200 lượt mượn trả sách, không chỉ học sinh mà giáo viên bộ môn cũng tích cực tham gia mượn sách của lớp. </w:t>
      </w:r>
      <w:r>
        <w:rPr>
          <w:rFonts w:cs="Times New Roman"/>
        </w:rPr>
        <w:t xml:space="preserve">Việc xây dựng tủ sách lớp học, cách tạo phong trào đọc sách, quản lí tủ sách của lớp 11a3 hi vọng sẽ được nhân rộng hơn nữa để nâng cao phong trào đọc sách góp phần giúp các em hình thành và phát triển trí tuệ, nhân cách. </w:t>
      </w:r>
    </w:p>
    <w:sectPr w:rsidR="00700D40" w:rsidRPr="00700D40" w:rsidSect="00EC1F8D">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55C"/>
    <w:multiLevelType w:val="hybridMultilevel"/>
    <w:tmpl w:val="C4A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B56C5"/>
    <w:multiLevelType w:val="hybridMultilevel"/>
    <w:tmpl w:val="07EEA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38"/>
    <w:rsid w:val="001D0639"/>
    <w:rsid w:val="00297091"/>
    <w:rsid w:val="002A5085"/>
    <w:rsid w:val="003415AC"/>
    <w:rsid w:val="004C3836"/>
    <w:rsid w:val="0051657E"/>
    <w:rsid w:val="005712C3"/>
    <w:rsid w:val="005A2646"/>
    <w:rsid w:val="00672A87"/>
    <w:rsid w:val="006748FE"/>
    <w:rsid w:val="00700D40"/>
    <w:rsid w:val="007D1B61"/>
    <w:rsid w:val="00880652"/>
    <w:rsid w:val="008A6938"/>
    <w:rsid w:val="00986CBD"/>
    <w:rsid w:val="00A375FE"/>
    <w:rsid w:val="00B21979"/>
    <w:rsid w:val="00B312EC"/>
    <w:rsid w:val="00B32261"/>
    <w:rsid w:val="00B552E1"/>
    <w:rsid w:val="00B75ABE"/>
    <w:rsid w:val="00CB28DB"/>
    <w:rsid w:val="00EC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383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3836"/>
    <w:rPr>
      <w:rFonts w:eastAsia="Times New Roman" w:cs="Times New Roman"/>
      <w:b/>
      <w:bCs/>
      <w:sz w:val="27"/>
      <w:szCs w:val="27"/>
    </w:rPr>
  </w:style>
  <w:style w:type="character" w:styleId="Hyperlink">
    <w:name w:val="Hyperlink"/>
    <w:basedOn w:val="DefaultParagraphFont"/>
    <w:uiPriority w:val="99"/>
    <w:semiHidden/>
    <w:unhideWhenUsed/>
    <w:rsid w:val="00B552E1"/>
    <w:rPr>
      <w:color w:val="0000FF"/>
      <w:u w:val="single"/>
    </w:rPr>
  </w:style>
  <w:style w:type="paragraph" w:styleId="NormalWeb">
    <w:name w:val="Normal (Web)"/>
    <w:basedOn w:val="Normal"/>
    <w:uiPriority w:val="99"/>
    <w:unhideWhenUsed/>
    <w:rsid w:val="00B552E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383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3836"/>
    <w:rPr>
      <w:rFonts w:eastAsia="Times New Roman" w:cs="Times New Roman"/>
      <w:b/>
      <w:bCs/>
      <w:sz w:val="27"/>
      <w:szCs w:val="27"/>
    </w:rPr>
  </w:style>
  <w:style w:type="character" w:styleId="Hyperlink">
    <w:name w:val="Hyperlink"/>
    <w:basedOn w:val="DefaultParagraphFont"/>
    <w:uiPriority w:val="99"/>
    <w:semiHidden/>
    <w:unhideWhenUsed/>
    <w:rsid w:val="00B552E1"/>
    <w:rPr>
      <w:color w:val="0000FF"/>
      <w:u w:val="single"/>
    </w:rPr>
  </w:style>
  <w:style w:type="paragraph" w:styleId="NormalWeb">
    <w:name w:val="Normal (Web)"/>
    <w:basedOn w:val="Normal"/>
    <w:uiPriority w:val="99"/>
    <w:unhideWhenUsed/>
    <w:rsid w:val="00B552E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606">
      <w:bodyDiv w:val="1"/>
      <w:marLeft w:val="0"/>
      <w:marRight w:val="0"/>
      <w:marTop w:val="0"/>
      <w:marBottom w:val="0"/>
      <w:divBdr>
        <w:top w:val="none" w:sz="0" w:space="0" w:color="auto"/>
        <w:left w:val="none" w:sz="0" w:space="0" w:color="auto"/>
        <w:bottom w:val="none" w:sz="0" w:space="0" w:color="auto"/>
        <w:right w:val="none" w:sz="0" w:space="0" w:color="auto"/>
      </w:divBdr>
    </w:div>
    <w:div w:id="355540803">
      <w:bodyDiv w:val="1"/>
      <w:marLeft w:val="0"/>
      <w:marRight w:val="0"/>
      <w:marTop w:val="0"/>
      <w:marBottom w:val="0"/>
      <w:divBdr>
        <w:top w:val="none" w:sz="0" w:space="0" w:color="auto"/>
        <w:left w:val="none" w:sz="0" w:space="0" w:color="auto"/>
        <w:bottom w:val="none" w:sz="0" w:space="0" w:color="auto"/>
        <w:right w:val="none" w:sz="0" w:space="0" w:color="auto"/>
      </w:divBdr>
    </w:div>
    <w:div w:id="528950999">
      <w:bodyDiv w:val="1"/>
      <w:marLeft w:val="0"/>
      <w:marRight w:val="0"/>
      <w:marTop w:val="0"/>
      <w:marBottom w:val="0"/>
      <w:divBdr>
        <w:top w:val="none" w:sz="0" w:space="0" w:color="auto"/>
        <w:left w:val="none" w:sz="0" w:space="0" w:color="auto"/>
        <w:bottom w:val="none" w:sz="0" w:space="0" w:color="auto"/>
        <w:right w:val="none" w:sz="0" w:space="0" w:color="auto"/>
      </w:divBdr>
    </w:div>
    <w:div w:id="1268780574">
      <w:bodyDiv w:val="1"/>
      <w:marLeft w:val="0"/>
      <w:marRight w:val="0"/>
      <w:marTop w:val="0"/>
      <w:marBottom w:val="0"/>
      <w:divBdr>
        <w:top w:val="none" w:sz="0" w:space="0" w:color="auto"/>
        <w:left w:val="none" w:sz="0" w:space="0" w:color="auto"/>
        <w:bottom w:val="none" w:sz="0" w:space="0" w:color="auto"/>
        <w:right w:val="none" w:sz="0" w:space="0" w:color="auto"/>
      </w:divBdr>
    </w:div>
    <w:div w:id="1329560831">
      <w:bodyDiv w:val="1"/>
      <w:marLeft w:val="0"/>
      <w:marRight w:val="0"/>
      <w:marTop w:val="0"/>
      <w:marBottom w:val="0"/>
      <w:divBdr>
        <w:top w:val="none" w:sz="0" w:space="0" w:color="auto"/>
        <w:left w:val="none" w:sz="0" w:space="0" w:color="auto"/>
        <w:bottom w:val="none" w:sz="0" w:space="0" w:color="auto"/>
        <w:right w:val="none" w:sz="0" w:space="0" w:color="auto"/>
      </w:divBdr>
    </w:div>
    <w:div w:id="1752122354">
      <w:bodyDiv w:val="1"/>
      <w:marLeft w:val="0"/>
      <w:marRight w:val="0"/>
      <w:marTop w:val="0"/>
      <w:marBottom w:val="0"/>
      <w:divBdr>
        <w:top w:val="none" w:sz="0" w:space="0" w:color="auto"/>
        <w:left w:val="none" w:sz="0" w:space="0" w:color="auto"/>
        <w:bottom w:val="none" w:sz="0" w:space="0" w:color="auto"/>
        <w:right w:val="none" w:sz="0" w:space="0" w:color="auto"/>
      </w:divBdr>
    </w:div>
    <w:div w:id="18866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2020-10-04T16:14:00Z</dcterms:created>
  <dcterms:modified xsi:type="dcterms:W3CDTF">2020-10-05T08:22:00Z</dcterms:modified>
</cp:coreProperties>
</file>