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
        <w:tblW w:w="10435" w:type="dxa"/>
        <w:tblLook w:val="0000" w:firstRow="0" w:lastRow="0" w:firstColumn="0" w:lastColumn="0" w:noHBand="0" w:noVBand="0"/>
      </w:tblPr>
      <w:tblGrid>
        <w:gridCol w:w="4219"/>
        <w:gridCol w:w="6216"/>
      </w:tblGrid>
      <w:tr w:rsidR="00DD3FA0" w:rsidRPr="006F0131" w:rsidTr="00413401">
        <w:trPr>
          <w:trHeight w:val="360"/>
        </w:trPr>
        <w:tc>
          <w:tcPr>
            <w:tcW w:w="4219" w:type="dxa"/>
            <w:vAlign w:val="center"/>
          </w:tcPr>
          <w:p w:rsidR="00DD3FA0" w:rsidRPr="00235A30" w:rsidRDefault="00DD3FA0" w:rsidP="00DD3FA0">
            <w:pPr>
              <w:pStyle w:val="NoSpacing"/>
              <w:jc w:val="center"/>
              <w:rPr>
                <w:sz w:val="28"/>
                <w:szCs w:val="28"/>
                <w:lang w:val="nb-NO"/>
              </w:rPr>
            </w:pPr>
            <w:r w:rsidRPr="00235A30">
              <w:rPr>
                <w:sz w:val="28"/>
                <w:szCs w:val="28"/>
                <w:lang w:val="nb-NO"/>
              </w:rPr>
              <w:t>SỞ GD&amp;ĐT HƯNG YÊN</w:t>
            </w:r>
          </w:p>
          <w:p w:rsidR="00DD3FA0" w:rsidRPr="00235A30" w:rsidRDefault="00DD3FA0" w:rsidP="00DD3FA0">
            <w:pPr>
              <w:pStyle w:val="NoSpacing"/>
              <w:jc w:val="center"/>
              <w:rPr>
                <w:b/>
                <w:sz w:val="28"/>
                <w:szCs w:val="28"/>
                <w:lang w:val="nb-NO"/>
              </w:rPr>
            </w:pPr>
            <w:r w:rsidRPr="00235A30">
              <w:rPr>
                <w:b/>
                <w:sz w:val="28"/>
                <w:szCs w:val="28"/>
                <w:lang w:val="nb-NO"/>
              </w:rPr>
              <w:t>TRƯỜNG THPT ĐỨC HỢP</w:t>
            </w:r>
          </w:p>
          <w:p w:rsidR="00DD3FA0" w:rsidRPr="00235A30" w:rsidRDefault="00DD3FA0" w:rsidP="00DD3FA0">
            <w:pPr>
              <w:pStyle w:val="NoSpacing"/>
              <w:jc w:val="center"/>
              <w:rPr>
                <w:sz w:val="28"/>
                <w:szCs w:val="28"/>
                <w:lang w:val="nb-NO"/>
              </w:rPr>
            </w:pPr>
            <w:r>
              <w:rPr>
                <w:noProof/>
                <w:sz w:val="28"/>
                <w:szCs w:val="28"/>
              </w:rPr>
              <mc:AlternateContent>
                <mc:Choice Requires="wps">
                  <w:drawing>
                    <wp:anchor distT="0" distB="0" distL="114300" distR="114300" simplePos="0" relativeHeight="251659264" behindDoc="0" locked="0" layoutInCell="1" allowOverlap="1" wp14:anchorId="0AA458F4" wp14:editId="5DF540C3">
                      <wp:simplePos x="0" y="0"/>
                      <wp:positionH relativeFrom="column">
                        <wp:posOffset>429895</wp:posOffset>
                      </wp:positionH>
                      <wp:positionV relativeFrom="paragraph">
                        <wp:posOffset>43180</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4pt" to="16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cF2mQ2wAAAAYBAAAPAAAAZHJzL2Rvd25yZXYueG1sTI/BTsMwEETv&#10;SPyDtUhcqtYhFS2EOBUCcuPSQsV1Gy9JRLxOY7cNfD0LFzitRjOafZOvRtepIw2h9WzgapaAIq68&#10;bbk28PpSTm9AhYhssfNMBj4pwKo4P8sxs/7EazpuYq2khEOGBpoY+0zrUDXkMMx8Tyzeux8cRpFD&#10;re2AJyl3nU6TZKEdtiwfGuzpoaHqY3NwBkK5pX35Nakmydu89pTuH5+f0JjLi/H+DlSkMf6F4Qdf&#10;0KEQpp0/sA2qM7BYLiUpVwaIPU9vr0HtfrUucv0fv/gGAAD//wMAUEsBAi0AFAAGAAgAAAAhALaD&#10;OJL+AAAA4QEAABMAAAAAAAAAAAAAAAAAAAAAAFtDb250ZW50X1R5cGVzXS54bWxQSwECLQAUAAYA&#10;CAAAACEAOP0h/9YAAACUAQAACwAAAAAAAAAAAAAAAAAvAQAAX3JlbHMvLnJlbHNQSwECLQAUAAYA&#10;CAAAACEAlBLSix0CAAA2BAAADgAAAAAAAAAAAAAAAAAuAgAAZHJzL2Uyb0RvYy54bWxQSwECLQAU&#10;AAYACAAAACEAXBdpkNsAAAAGAQAADwAAAAAAAAAAAAAAAAB3BAAAZHJzL2Rvd25yZXYueG1sUEsF&#10;BgAAAAAEAAQA8wAAAH8FAAAAAA==&#10;"/>
                  </w:pict>
                </mc:Fallback>
              </mc:AlternateContent>
            </w:r>
          </w:p>
          <w:p w:rsidR="00DD3FA0" w:rsidRPr="006F0131" w:rsidRDefault="00DD3FA0" w:rsidP="00DD3FA0">
            <w:pPr>
              <w:pStyle w:val="NoSpacing"/>
              <w:rPr>
                <w:sz w:val="28"/>
                <w:szCs w:val="28"/>
              </w:rPr>
            </w:pPr>
            <w:r>
              <w:rPr>
                <w:sz w:val="28"/>
                <w:szCs w:val="28"/>
                <w:lang w:val="nb-NO"/>
              </w:rPr>
              <w:t xml:space="preserve">                   </w:t>
            </w:r>
          </w:p>
        </w:tc>
        <w:tc>
          <w:tcPr>
            <w:tcW w:w="6216" w:type="dxa"/>
          </w:tcPr>
          <w:p w:rsidR="00DD3FA0" w:rsidRPr="006F0131" w:rsidRDefault="00DD3FA0" w:rsidP="00DD3FA0">
            <w:pPr>
              <w:pStyle w:val="NoSpacing"/>
              <w:rPr>
                <w:b/>
                <w:szCs w:val="26"/>
              </w:rPr>
            </w:pPr>
            <w:r w:rsidRPr="006F0131">
              <w:rPr>
                <w:b/>
                <w:szCs w:val="26"/>
              </w:rPr>
              <w:t>CỘNG HOÀ  XÃ HỘI CHỦ NGHĨA VIỆT NAM</w:t>
            </w:r>
          </w:p>
          <w:p w:rsidR="00DD3FA0" w:rsidRPr="006F0131" w:rsidRDefault="00DD3FA0" w:rsidP="00DD3FA0">
            <w:pPr>
              <w:pStyle w:val="NoSpacing"/>
              <w:rPr>
                <w:b/>
                <w:szCs w:val="26"/>
              </w:rPr>
            </w:pPr>
            <w:r>
              <w:rPr>
                <w:b/>
                <w:szCs w:val="26"/>
              </w:rPr>
              <w:t xml:space="preserve">                      </w:t>
            </w:r>
            <w:r w:rsidRPr="006F0131">
              <w:rPr>
                <w:b/>
                <w:szCs w:val="26"/>
              </w:rPr>
              <w:t>Độc lập - Tự do - Hạnh phúc</w:t>
            </w:r>
          </w:p>
          <w:p w:rsidR="00DD3FA0" w:rsidRPr="006F0131" w:rsidRDefault="00DD3FA0" w:rsidP="00DD3FA0">
            <w:pPr>
              <w:pStyle w:val="NoSpacing"/>
              <w:jc w:val="center"/>
              <w:rPr>
                <w:b/>
                <w:sz w:val="28"/>
                <w:szCs w:val="28"/>
              </w:rPr>
            </w:pPr>
            <w:r>
              <w:rPr>
                <w:b/>
                <w:noProof/>
                <w:szCs w:val="26"/>
              </w:rPr>
              <mc:AlternateContent>
                <mc:Choice Requires="wps">
                  <w:drawing>
                    <wp:anchor distT="0" distB="0" distL="114300" distR="114300" simplePos="0" relativeHeight="251660288" behindDoc="0" locked="0" layoutInCell="1" allowOverlap="1" wp14:anchorId="24C2548E" wp14:editId="4E328BA6">
                      <wp:simplePos x="0" y="0"/>
                      <wp:positionH relativeFrom="column">
                        <wp:posOffset>922020</wp:posOffset>
                      </wp:positionH>
                      <wp:positionV relativeFrom="paragraph">
                        <wp:posOffset>1270</wp:posOffset>
                      </wp:positionV>
                      <wp:extent cx="18999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pt" to="22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qB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MI0V6&#10;aNHWWyL2nUe1VgoE1BZlQafBuBLCa7WxoVJ6UlvzrOl3h5SuO6L2PPJ9PRsASUNG8iYlbJyB23bD&#10;F80ghhy8jqKdWtsHSJADnWJvzvfe8JNHFA7TeVEUGbSQ3nwJKW+Jxjr/meseBaPCUqggGynJ8dn5&#10;QISUt5BwrPRaSBlbLxUaKlxMs2lMcFoKFpwhzNn9rpYWHUkYnvjFqsDzGGb1QbEI1nHCVlfbEyEv&#10;NlwuVcCDUoDO1bpMx49iUqzmq3k+yrPZapRPmmb0aV3no9k6/ThtPjR13aQ/A7U0LzvBGFeB3W1S&#10;0/zvJuH6Zi4zdp/VuwzJW/SoF5C9/SPp2MvQvssg7DQ7b+ytxzCcMfj6kML0P+7Bfnzuy18AAAD/&#10;/wMAUEsDBBQABgAIAAAAIQDPC7332QAAAAUBAAAPAAAAZHJzL2Rvd25yZXYueG1sTI5BT8JAEIXv&#10;JvyHzZB4IbClojG1W0LU3ryIGq5Dd2wbu7Olu0D11zucdA4veXkvb758PbpOnWgIrWcDy0UCirjy&#10;tuXawPtbOb8HFSKyxc4zGfimAOticpVjZv2ZX+m0jbWSEQ4ZGmhi7DOtQ9WQw7DwPbFkn35wGMUO&#10;tbYDnmXcdTpNkjvtsGX50GBPjw1VX9ujMxDKDzqUP7Nqluxuak/p4enlGY25no6bB1CRxvhXhgu+&#10;oEMhTHt/ZBtUJ351m0rVgKjEKzlQ+4vVRa7/0xe/AAAA//8DAFBLAQItABQABgAIAAAAIQC2gziS&#10;/gAAAOEBAAATAAAAAAAAAAAAAAAAAAAAAABbQ29udGVudF9UeXBlc10ueG1sUEsBAi0AFAAGAAgA&#10;AAAhADj9If/WAAAAlAEAAAsAAAAAAAAAAAAAAAAALwEAAF9yZWxzLy5yZWxzUEsBAi0AFAAGAAgA&#10;AAAhAIejqoEdAgAANgQAAA4AAAAAAAAAAAAAAAAALgIAAGRycy9lMm9Eb2MueG1sUEsBAi0AFAAG&#10;AAgAAAAhAM8LvffZAAAABQEAAA8AAAAAAAAAAAAAAAAAdwQAAGRycy9kb3ducmV2LnhtbFBLBQYA&#10;AAAABAAEAPMAAAB9BQAAAAA=&#10;"/>
                  </w:pict>
                </mc:Fallback>
              </mc:AlternateContent>
            </w:r>
          </w:p>
        </w:tc>
      </w:tr>
      <w:tr w:rsidR="00DD3FA0" w:rsidRPr="006F0131" w:rsidTr="00413401">
        <w:trPr>
          <w:trHeight w:val="279"/>
        </w:trPr>
        <w:tc>
          <w:tcPr>
            <w:tcW w:w="4219" w:type="dxa"/>
            <w:vAlign w:val="center"/>
          </w:tcPr>
          <w:p w:rsidR="00DD3FA0" w:rsidRPr="006F0131" w:rsidRDefault="00DD3FA0" w:rsidP="00DD3FA0">
            <w:pPr>
              <w:pStyle w:val="NoSpacing"/>
              <w:rPr>
                <w:sz w:val="28"/>
                <w:szCs w:val="28"/>
              </w:rPr>
            </w:pPr>
          </w:p>
        </w:tc>
        <w:tc>
          <w:tcPr>
            <w:tcW w:w="6216" w:type="dxa"/>
          </w:tcPr>
          <w:p w:rsidR="00DD3FA0" w:rsidRPr="006F0131" w:rsidRDefault="00DD3FA0" w:rsidP="00DD3FA0">
            <w:pPr>
              <w:pStyle w:val="NoSpacing"/>
              <w:rPr>
                <w:i/>
                <w:sz w:val="28"/>
                <w:szCs w:val="28"/>
              </w:rPr>
            </w:pPr>
            <w:r>
              <w:rPr>
                <w:b/>
                <w:i/>
                <w:sz w:val="28"/>
                <w:szCs w:val="28"/>
              </w:rPr>
              <w:t xml:space="preserve">        </w:t>
            </w:r>
            <w:r w:rsidRPr="006F0131">
              <w:rPr>
                <w:i/>
                <w:sz w:val="28"/>
                <w:szCs w:val="28"/>
              </w:rPr>
              <w:t xml:space="preserve">Kim Động, ngày </w:t>
            </w:r>
            <w:r>
              <w:rPr>
                <w:i/>
                <w:sz w:val="28"/>
                <w:szCs w:val="28"/>
              </w:rPr>
              <w:t xml:space="preserve"> 26</w:t>
            </w:r>
            <w:r w:rsidRPr="006F0131">
              <w:rPr>
                <w:i/>
                <w:sz w:val="28"/>
                <w:szCs w:val="28"/>
              </w:rPr>
              <w:t xml:space="preserve"> tháng</w:t>
            </w:r>
            <w:r>
              <w:rPr>
                <w:i/>
                <w:sz w:val="28"/>
                <w:szCs w:val="28"/>
              </w:rPr>
              <w:t xml:space="preserve"> 03 năm 2021</w:t>
            </w:r>
          </w:p>
        </w:tc>
      </w:tr>
    </w:tbl>
    <w:p w:rsidR="0092199D" w:rsidRPr="00DD5ED8" w:rsidRDefault="0092199D" w:rsidP="00DD3FA0">
      <w:pPr>
        <w:shd w:val="clear" w:color="auto" w:fill="FFFFFF"/>
        <w:spacing w:after="0" w:line="240" w:lineRule="auto"/>
        <w:jc w:val="both"/>
        <w:rPr>
          <w:rFonts w:ascii="Times New Roman" w:hAnsi="Times New Roman" w:cs="Times New Roman"/>
          <w:b/>
          <w:sz w:val="28"/>
          <w:szCs w:val="28"/>
        </w:rPr>
      </w:pPr>
    </w:p>
    <w:p w:rsidR="00DD3FA0" w:rsidRDefault="001E30A4" w:rsidP="00DD3FA0">
      <w:pPr>
        <w:shd w:val="clear" w:color="auto" w:fill="FFFFFF"/>
        <w:spacing w:after="0" w:line="240" w:lineRule="auto"/>
        <w:jc w:val="center"/>
        <w:rPr>
          <w:rFonts w:ascii="Times New Roman" w:hAnsi="Times New Roman" w:cs="Times New Roman"/>
          <w:b/>
          <w:sz w:val="28"/>
          <w:szCs w:val="28"/>
        </w:rPr>
      </w:pPr>
      <w:r w:rsidRPr="00DD5ED8">
        <w:rPr>
          <w:rFonts w:ascii="Times New Roman" w:hAnsi="Times New Roman" w:cs="Times New Roman"/>
          <w:b/>
          <w:sz w:val="28"/>
          <w:szCs w:val="28"/>
        </w:rPr>
        <w:t xml:space="preserve">BÁO CÁO </w:t>
      </w:r>
    </w:p>
    <w:p w:rsidR="006F1521" w:rsidRPr="00DD5ED8" w:rsidRDefault="001E30A4" w:rsidP="00DD3FA0">
      <w:pPr>
        <w:shd w:val="clear" w:color="auto" w:fill="FFFFFF"/>
        <w:spacing w:after="0" w:line="240" w:lineRule="auto"/>
        <w:jc w:val="center"/>
        <w:rPr>
          <w:rFonts w:ascii="Times New Roman" w:hAnsi="Times New Roman" w:cs="Times New Roman"/>
          <w:b/>
          <w:sz w:val="28"/>
          <w:szCs w:val="28"/>
        </w:rPr>
      </w:pPr>
      <w:r w:rsidRPr="00DD5ED8">
        <w:rPr>
          <w:rFonts w:ascii="Times New Roman" w:hAnsi="Times New Roman" w:cs="Times New Roman"/>
          <w:b/>
          <w:sz w:val="28"/>
          <w:szCs w:val="28"/>
        </w:rPr>
        <w:t>TỔNG KẾT HỘI THI GVDG CẤP TRƯỜNG</w:t>
      </w:r>
    </w:p>
    <w:p w:rsidR="006F1521" w:rsidRPr="00DD5ED8" w:rsidRDefault="001E30A4" w:rsidP="00DD3FA0">
      <w:pPr>
        <w:shd w:val="clear" w:color="auto" w:fill="FFFFFF"/>
        <w:spacing w:after="0" w:line="240" w:lineRule="auto"/>
        <w:jc w:val="center"/>
        <w:rPr>
          <w:rFonts w:ascii="Times New Roman" w:hAnsi="Times New Roman" w:cs="Times New Roman"/>
          <w:b/>
          <w:sz w:val="28"/>
          <w:szCs w:val="28"/>
        </w:rPr>
      </w:pPr>
      <w:r w:rsidRPr="00DD5ED8">
        <w:rPr>
          <w:rFonts w:ascii="Times New Roman" w:hAnsi="Times New Roman" w:cs="Times New Roman"/>
          <w:b/>
          <w:sz w:val="28"/>
          <w:szCs w:val="28"/>
        </w:rPr>
        <w:t>NĂM HỌC 2020-2021</w:t>
      </w:r>
    </w:p>
    <w:p w:rsidR="0092199D" w:rsidRPr="00DD5ED8" w:rsidRDefault="0092199D" w:rsidP="00DD3FA0">
      <w:pPr>
        <w:shd w:val="clear" w:color="auto" w:fill="FFFFFF"/>
        <w:spacing w:after="0" w:line="240" w:lineRule="auto"/>
        <w:ind w:firstLine="720"/>
        <w:jc w:val="both"/>
        <w:rPr>
          <w:rFonts w:ascii="Times New Roman" w:eastAsia="Times New Roman" w:hAnsi="Times New Roman" w:cs="Times New Roman"/>
          <w:sz w:val="28"/>
          <w:szCs w:val="28"/>
        </w:rPr>
      </w:pP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Thực hiện kế hoạch </w:t>
      </w:r>
      <w:r w:rsidR="00542ECC">
        <w:rPr>
          <w:rFonts w:ascii="Times New Roman" w:eastAsia="Times New Roman" w:hAnsi="Times New Roman" w:cs="Times New Roman"/>
          <w:sz w:val="28"/>
          <w:szCs w:val="28"/>
        </w:rPr>
        <w:t xml:space="preserve">tổ chức hội </w:t>
      </w:r>
      <w:r w:rsidR="004E5B5B" w:rsidRPr="00DD5ED8">
        <w:rPr>
          <w:rFonts w:ascii="Times New Roman" w:eastAsia="Times New Roman" w:hAnsi="Times New Roman" w:cs="Times New Roman"/>
          <w:sz w:val="28"/>
          <w:szCs w:val="28"/>
        </w:rPr>
        <w:t xml:space="preserve">thi </w:t>
      </w:r>
      <w:r w:rsidRPr="00DD5ED8">
        <w:rPr>
          <w:rFonts w:ascii="Times New Roman" w:eastAsia="Times New Roman" w:hAnsi="Times New Roman" w:cs="Times New Roman"/>
          <w:sz w:val="28"/>
          <w:szCs w:val="28"/>
        </w:rPr>
        <w:t xml:space="preserve"> GVDG cấp </w:t>
      </w:r>
      <w:r w:rsidR="00542ECC">
        <w:rPr>
          <w:rFonts w:ascii="Times New Roman" w:eastAsia="Times New Roman" w:hAnsi="Times New Roman" w:cs="Times New Roman"/>
          <w:sz w:val="28"/>
          <w:szCs w:val="28"/>
        </w:rPr>
        <w:t xml:space="preserve">trường </w:t>
      </w:r>
      <w:r w:rsidR="004E5B5B" w:rsidRPr="00DD5ED8">
        <w:rPr>
          <w:rFonts w:ascii="Times New Roman" w:eastAsia="Times New Roman" w:hAnsi="Times New Roman" w:cs="Times New Roman"/>
          <w:sz w:val="28"/>
          <w:szCs w:val="28"/>
        </w:rPr>
        <w:t xml:space="preserve"> của BCM</w:t>
      </w:r>
      <w:r w:rsidRPr="00DD5ED8">
        <w:rPr>
          <w:rFonts w:ascii="Times New Roman" w:eastAsia="Times New Roman" w:hAnsi="Times New Roman" w:cs="Times New Roman"/>
          <w:sz w:val="28"/>
          <w:szCs w:val="28"/>
        </w:rPr>
        <w:t xml:space="preserve">. Trường TH </w:t>
      </w:r>
      <w:r w:rsidR="004E5B5B" w:rsidRPr="00DD5ED8">
        <w:rPr>
          <w:rFonts w:ascii="Times New Roman" w:eastAsia="Times New Roman" w:hAnsi="Times New Roman" w:cs="Times New Roman"/>
          <w:sz w:val="28"/>
          <w:szCs w:val="28"/>
        </w:rPr>
        <w:t xml:space="preserve">PT Đức Hợp </w:t>
      </w:r>
      <w:r w:rsidRPr="00DD5ED8">
        <w:rPr>
          <w:rFonts w:ascii="Times New Roman" w:eastAsia="Times New Roman" w:hAnsi="Times New Roman" w:cs="Times New Roman"/>
          <w:sz w:val="28"/>
          <w:szCs w:val="28"/>
        </w:rPr>
        <w:t xml:space="preserve"> báo cáo tình hình và kết quả tổ chức hội thi GVDG cấp trường năm học 20</w:t>
      </w:r>
      <w:r w:rsidR="004E5B5B" w:rsidRPr="00DD5ED8">
        <w:rPr>
          <w:rFonts w:ascii="Times New Roman" w:eastAsia="Times New Roman" w:hAnsi="Times New Roman" w:cs="Times New Roman"/>
          <w:sz w:val="28"/>
          <w:szCs w:val="28"/>
        </w:rPr>
        <w:t>20</w:t>
      </w:r>
      <w:r w:rsidRPr="00DD5ED8">
        <w:rPr>
          <w:rFonts w:ascii="Times New Roman" w:eastAsia="Times New Roman" w:hAnsi="Times New Roman" w:cs="Times New Roman"/>
          <w:sz w:val="28"/>
          <w:szCs w:val="28"/>
        </w:rPr>
        <w:t xml:space="preserve"> – 20</w:t>
      </w:r>
      <w:r w:rsidR="004E5B5B" w:rsidRPr="00DD5ED8">
        <w:rPr>
          <w:rFonts w:ascii="Times New Roman" w:eastAsia="Times New Roman" w:hAnsi="Times New Roman" w:cs="Times New Roman"/>
          <w:sz w:val="28"/>
          <w:szCs w:val="28"/>
        </w:rPr>
        <w:t>21</w:t>
      </w:r>
      <w:r w:rsidRPr="00DD5ED8">
        <w:rPr>
          <w:rFonts w:ascii="Times New Roman" w:eastAsia="Times New Roman" w:hAnsi="Times New Roman" w:cs="Times New Roman"/>
          <w:sz w:val="28"/>
          <w:szCs w:val="28"/>
        </w:rPr>
        <w:t>, cụ thể như sau :</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b/>
          <w:bCs/>
          <w:sz w:val="28"/>
          <w:szCs w:val="28"/>
          <w:bdr w:val="none" w:sz="0" w:space="0" w:color="auto" w:frame="1"/>
        </w:rPr>
        <w:t>1. Tình hình tổ chức hội thi GVDG cấp trường</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Các GV đăng ký dự thi GVDG cấp trường được tổ chức tham gia lần lượt các vòng thi:</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Vòng 1: </w:t>
      </w:r>
      <w:r w:rsidR="004E5B5B" w:rsidRPr="00DD5ED8">
        <w:rPr>
          <w:rFonts w:ascii="Times New Roman" w:eastAsia="Times New Roman" w:hAnsi="Times New Roman" w:cs="Times New Roman"/>
          <w:sz w:val="28"/>
          <w:szCs w:val="28"/>
        </w:rPr>
        <w:t>Thi báo cáo biện pháp nâng cao chất lượng dạy học</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Vòng 2: Thực hành giảng dạy </w:t>
      </w:r>
      <w:r w:rsidR="004E5B5B" w:rsidRPr="00DD5ED8">
        <w:rPr>
          <w:rFonts w:ascii="Times New Roman" w:eastAsia="Times New Roman" w:hAnsi="Times New Roman" w:cs="Times New Roman"/>
          <w:sz w:val="28"/>
          <w:szCs w:val="28"/>
        </w:rPr>
        <w:t>1</w:t>
      </w:r>
      <w:r w:rsidRPr="00DD5ED8">
        <w:rPr>
          <w:rFonts w:ascii="Times New Roman" w:eastAsia="Times New Roman" w:hAnsi="Times New Roman" w:cs="Times New Roman"/>
          <w:sz w:val="28"/>
          <w:szCs w:val="28"/>
        </w:rPr>
        <w:t xml:space="preserve"> tiết.</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Đạt yêu cầu ở vòng thi liền trước là điều kiện để tham gia vòng thi liền sau.</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Đã tổ chức từ ngày </w:t>
      </w:r>
      <w:r w:rsidR="00542ECC">
        <w:rPr>
          <w:rFonts w:ascii="Times New Roman" w:eastAsia="Times New Roman" w:hAnsi="Times New Roman" w:cs="Times New Roman"/>
          <w:sz w:val="28"/>
          <w:szCs w:val="28"/>
        </w:rPr>
        <w:t>15/</w:t>
      </w:r>
      <w:r w:rsidR="004E5B5B" w:rsidRPr="00DD5ED8">
        <w:rPr>
          <w:rFonts w:ascii="Times New Roman" w:eastAsia="Times New Roman" w:hAnsi="Times New Roman" w:cs="Times New Roman"/>
          <w:sz w:val="28"/>
          <w:szCs w:val="28"/>
        </w:rPr>
        <w:t>3</w:t>
      </w:r>
      <w:r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2021</w:t>
      </w:r>
      <w:r w:rsidRPr="00DD5ED8">
        <w:rPr>
          <w:rFonts w:ascii="Times New Roman" w:eastAsia="Times New Roman" w:hAnsi="Times New Roman" w:cs="Times New Roman"/>
          <w:sz w:val="28"/>
          <w:szCs w:val="28"/>
        </w:rPr>
        <w:t xml:space="preserve"> đến ngày </w:t>
      </w:r>
      <w:r w:rsidR="00542ECC">
        <w:rPr>
          <w:rFonts w:ascii="Times New Roman" w:eastAsia="Times New Roman" w:hAnsi="Times New Roman" w:cs="Times New Roman"/>
          <w:sz w:val="28"/>
          <w:szCs w:val="28"/>
        </w:rPr>
        <w:t>24/</w:t>
      </w:r>
      <w:r w:rsidR="004E5B5B" w:rsidRPr="00DD5ED8">
        <w:rPr>
          <w:rFonts w:ascii="Times New Roman" w:eastAsia="Times New Roman" w:hAnsi="Times New Roman" w:cs="Times New Roman"/>
          <w:sz w:val="28"/>
          <w:szCs w:val="28"/>
        </w:rPr>
        <w:t>3</w:t>
      </w:r>
      <w:r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2021</w:t>
      </w:r>
      <w:r w:rsidRPr="00DD5ED8">
        <w:rPr>
          <w:rFonts w:ascii="Times New Roman" w:eastAsia="Times New Roman" w:hAnsi="Times New Roman" w:cs="Times New Roman"/>
          <w:sz w:val="28"/>
          <w:szCs w:val="28"/>
        </w:rPr>
        <w:t>, cụ thể:</w:t>
      </w:r>
    </w:p>
    <w:p w:rsidR="00EC0E6D" w:rsidRPr="00DD5ED8" w:rsidRDefault="00542ECC" w:rsidP="00DD3FA0">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Từ ngày</w:t>
      </w:r>
      <w:r w:rsidR="00EC0E6D" w:rsidRPr="00DD5ED8">
        <w:rPr>
          <w:rFonts w:ascii="Times New Roman" w:eastAsia="Times New Roman" w:hAnsi="Times New Roman" w:cs="Times New Roman"/>
          <w:sz w:val="28"/>
          <w:szCs w:val="28"/>
        </w:rPr>
        <w:t xml:space="preserve"> 1</w:t>
      </w:r>
      <w:r w:rsidR="004E5B5B" w:rsidRPr="00DD5ED8">
        <w:rPr>
          <w:rFonts w:ascii="Times New Roman" w:eastAsia="Times New Roman" w:hAnsi="Times New Roman" w:cs="Times New Roman"/>
          <w:sz w:val="28"/>
          <w:szCs w:val="28"/>
        </w:rPr>
        <w:t>5</w:t>
      </w:r>
      <w:r w:rsidR="00EC0E6D"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3</w:t>
      </w:r>
      <w:r w:rsidR="00EC0E6D" w:rsidRPr="00DD5ED8">
        <w:rPr>
          <w:rFonts w:ascii="Times New Roman" w:eastAsia="Times New Roman" w:hAnsi="Times New Roman" w:cs="Times New Roman"/>
          <w:sz w:val="28"/>
          <w:szCs w:val="28"/>
        </w:rPr>
        <w:t>/20</w:t>
      </w:r>
      <w:r w:rsidR="004E5B5B" w:rsidRPr="00DD5ED8">
        <w:rPr>
          <w:rFonts w:ascii="Times New Roman" w:eastAsia="Times New Roman" w:hAnsi="Times New Roman" w:cs="Times New Roman"/>
          <w:sz w:val="28"/>
          <w:szCs w:val="28"/>
        </w:rPr>
        <w:t>21</w:t>
      </w:r>
      <w:r w:rsidR="00EC0E6D" w:rsidRPr="00DD5ED8">
        <w:rPr>
          <w:rFonts w:ascii="Times New Roman" w:eastAsia="Times New Roman" w:hAnsi="Times New Roman" w:cs="Times New Roman"/>
          <w:sz w:val="28"/>
          <w:szCs w:val="28"/>
        </w:rPr>
        <w:t xml:space="preserve"> : Hội thi GVDG cấp trường (Vòng</w:t>
      </w:r>
      <w:r w:rsidR="004E5B5B" w:rsidRPr="00DD5ED8">
        <w:rPr>
          <w:rFonts w:ascii="Times New Roman" w:eastAsia="Times New Roman" w:hAnsi="Times New Roman" w:cs="Times New Roman"/>
          <w:sz w:val="28"/>
          <w:szCs w:val="28"/>
        </w:rPr>
        <w:t xml:space="preserve"> 1)</w:t>
      </w:r>
    </w:p>
    <w:p w:rsidR="00EC0E6D" w:rsidRPr="00DD5ED8" w:rsidRDefault="00542ECC" w:rsidP="00DD3FA0">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EC0E6D" w:rsidRPr="00DD5ED8">
        <w:rPr>
          <w:rFonts w:ascii="Times New Roman" w:eastAsia="Times New Roman" w:hAnsi="Times New Roman" w:cs="Times New Roman"/>
          <w:sz w:val="28"/>
          <w:szCs w:val="28"/>
        </w:rPr>
        <w:t xml:space="preserve"> Từ ngày </w:t>
      </w:r>
      <w:r w:rsidR="004E5B5B" w:rsidRPr="00DD5ED8">
        <w:rPr>
          <w:rFonts w:ascii="Times New Roman" w:eastAsia="Times New Roman" w:hAnsi="Times New Roman" w:cs="Times New Roman"/>
          <w:sz w:val="28"/>
          <w:szCs w:val="28"/>
        </w:rPr>
        <w:t>17</w:t>
      </w:r>
      <w:r w:rsidR="00EC0E6D"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3</w:t>
      </w:r>
      <w:r w:rsidR="00EC0E6D" w:rsidRPr="00DD5ED8">
        <w:rPr>
          <w:rFonts w:ascii="Times New Roman" w:eastAsia="Times New Roman" w:hAnsi="Times New Roman" w:cs="Times New Roman"/>
          <w:sz w:val="28"/>
          <w:szCs w:val="28"/>
        </w:rPr>
        <w:t xml:space="preserve"> đến </w:t>
      </w:r>
      <w:r>
        <w:rPr>
          <w:rFonts w:ascii="Times New Roman" w:eastAsia="Times New Roman" w:hAnsi="Times New Roman" w:cs="Times New Roman"/>
          <w:sz w:val="28"/>
          <w:szCs w:val="28"/>
        </w:rPr>
        <w:t>24</w:t>
      </w:r>
      <w:r w:rsidR="00EC0E6D"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3</w:t>
      </w:r>
      <w:r w:rsidR="00EC0E6D" w:rsidRPr="00DD5ED8">
        <w:rPr>
          <w:rFonts w:ascii="Times New Roman" w:eastAsia="Times New Roman" w:hAnsi="Times New Roman" w:cs="Times New Roman"/>
          <w:sz w:val="28"/>
          <w:szCs w:val="28"/>
        </w:rPr>
        <w:t>/</w:t>
      </w:r>
      <w:r w:rsidR="004E5B5B" w:rsidRPr="00DD5ED8">
        <w:rPr>
          <w:rFonts w:ascii="Times New Roman" w:eastAsia="Times New Roman" w:hAnsi="Times New Roman" w:cs="Times New Roman"/>
          <w:sz w:val="28"/>
          <w:szCs w:val="28"/>
        </w:rPr>
        <w:t>2021</w:t>
      </w:r>
      <w:r w:rsidR="00EC0E6D" w:rsidRPr="00DD5ED8">
        <w:rPr>
          <w:rFonts w:ascii="Times New Roman" w:eastAsia="Times New Roman" w:hAnsi="Times New Roman" w:cs="Times New Roman"/>
          <w:sz w:val="28"/>
          <w:szCs w:val="28"/>
        </w:rPr>
        <w:t xml:space="preserve"> : Hội thi GVDG cấp trường (Vòng 2: Thực hành giảng dạy </w:t>
      </w:r>
      <w:r w:rsidR="004E5B5B" w:rsidRPr="00DD5ED8">
        <w:rPr>
          <w:rFonts w:ascii="Times New Roman" w:eastAsia="Times New Roman" w:hAnsi="Times New Roman" w:cs="Times New Roman"/>
          <w:sz w:val="28"/>
          <w:szCs w:val="28"/>
        </w:rPr>
        <w:t>1</w:t>
      </w:r>
      <w:r w:rsidR="00EC0E6D" w:rsidRPr="00DD5ED8">
        <w:rPr>
          <w:rFonts w:ascii="Times New Roman" w:eastAsia="Times New Roman" w:hAnsi="Times New Roman" w:cs="Times New Roman"/>
          <w:sz w:val="28"/>
          <w:szCs w:val="28"/>
        </w:rPr>
        <w:t xml:space="preserve"> tiết).</w:t>
      </w:r>
    </w:p>
    <w:p w:rsidR="00EC0E6D" w:rsidRPr="00DD5ED8" w:rsidRDefault="00EC0E6D" w:rsidP="00DD3FA0">
      <w:pPr>
        <w:shd w:val="clear" w:color="auto" w:fill="FFFFFF"/>
        <w:spacing w:after="0" w:line="240" w:lineRule="auto"/>
        <w:ind w:firstLine="450"/>
        <w:jc w:val="both"/>
        <w:rPr>
          <w:rFonts w:ascii="Times New Roman" w:eastAsia="Times New Roman" w:hAnsi="Times New Roman" w:cs="Times New Roman"/>
          <w:sz w:val="28"/>
          <w:szCs w:val="28"/>
        </w:rPr>
      </w:pPr>
      <w:r w:rsidRPr="00DD5ED8">
        <w:rPr>
          <w:rFonts w:ascii="Times New Roman" w:eastAsia="Times New Roman" w:hAnsi="Times New Roman" w:cs="Times New Roman"/>
          <w:b/>
          <w:bCs/>
          <w:sz w:val="28"/>
          <w:szCs w:val="28"/>
          <w:bdr w:val="none" w:sz="0" w:space="0" w:color="auto" w:frame="1"/>
        </w:rPr>
        <w:t>2. Đánh giá, kết quả hội thi GVDG cấp trường:</w:t>
      </w:r>
    </w:p>
    <w:p w:rsidR="004F3436" w:rsidRPr="00DD3FA0" w:rsidRDefault="004E5B5B" w:rsidP="00DD3FA0">
      <w:pPr>
        <w:shd w:val="clear" w:color="auto" w:fill="FFFFFF"/>
        <w:spacing w:after="0" w:line="240" w:lineRule="auto"/>
        <w:ind w:firstLine="450"/>
        <w:jc w:val="both"/>
        <w:rPr>
          <w:rFonts w:ascii="Times New Roman" w:eastAsia="Times New Roman" w:hAnsi="Times New Roman" w:cs="Times New Roman"/>
          <w:b/>
          <w:bCs/>
          <w:i/>
          <w:sz w:val="28"/>
          <w:szCs w:val="28"/>
          <w:bdr w:val="none" w:sz="0" w:space="0" w:color="auto" w:frame="1"/>
        </w:rPr>
      </w:pPr>
      <w:r w:rsidRPr="00DD5ED8">
        <w:rPr>
          <w:rFonts w:ascii="Times New Roman" w:eastAsia="Times New Roman" w:hAnsi="Times New Roman" w:cs="Times New Roman"/>
          <w:b/>
          <w:bCs/>
          <w:sz w:val="28"/>
          <w:szCs w:val="28"/>
          <w:bdr w:val="none" w:sz="0" w:space="0" w:color="auto" w:frame="1"/>
        </w:rPr>
        <w:t>2</w:t>
      </w:r>
      <w:r w:rsidRPr="00DD3FA0">
        <w:rPr>
          <w:rFonts w:ascii="Times New Roman" w:eastAsia="Times New Roman" w:hAnsi="Times New Roman" w:cs="Times New Roman"/>
          <w:b/>
          <w:bCs/>
          <w:i/>
          <w:sz w:val="28"/>
          <w:szCs w:val="28"/>
          <w:bdr w:val="none" w:sz="0" w:space="0" w:color="auto" w:frame="1"/>
        </w:rPr>
        <w:t>.1 Đánh giá chung</w:t>
      </w:r>
    </w:p>
    <w:p w:rsidR="004E5B5B" w:rsidRPr="00DD3FA0" w:rsidRDefault="00DD3FA0" w:rsidP="00DD3FA0">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bdr w:val="none" w:sz="0" w:space="0" w:color="auto" w:frame="1"/>
        </w:rPr>
        <w:t xml:space="preserve">       </w:t>
      </w:r>
      <w:r w:rsidRPr="00DD3FA0">
        <w:rPr>
          <w:rFonts w:ascii="Times New Roman" w:eastAsia="Times New Roman" w:hAnsi="Times New Roman" w:cs="Times New Roman"/>
          <w:bCs/>
          <w:i/>
          <w:sz w:val="28"/>
          <w:szCs w:val="28"/>
          <w:bdr w:val="none" w:sz="0" w:space="0" w:color="auto" w:frame="1"/>
        </w:rPr>
        <w:t>2.1.1.</w:t>
      </w:r>
      <w:r w:rsidR="004F3436" w:rsidRPr="00DD3FA0">
        <w:rPr>
          <w:rFonts w:ascii="Times New Roman" w:eastAsia="Times New Roman" w:hAnsi="Times New Roman" w:cs="Times New Roman"/>
          <w:bCs/>
          <w:i/>
          <w:sz w:val="28"/>
          <w:szCs w:val="28"/>
          <w:bdr w:val="none" w:sz="0" w:space="0" w:color="auto" w:frame="1"/>
        </w:rPr>
        <w:t>Ưu điểm</w:t>
      </w:r>
      <w:r w:rsidR="004E5B5B" w:rsidRPr="00DD3FA0">
        <w:rPr>
          <w:rFonts w:ascii="Times New Roman" w:eastAsia="Times New Roman" w:hAnsi="Times New Roman" w:cs="Times New Roman"/>
          <w:bCs/>
          <w:i/>
          <w:sz w:val="28"/>
          <w:szCs w:val="28"/>
          <w:bdr w:val="none" w:sz="0" w:space="0" w:color="auto" w:frame="1"/>
        </w:rPr>
        <w:t xml:space="preserve"> </w:t>
      </w:r>
    </w:p>
    <w:p w:rsidR="004F3436" w:rsidRPr="00DD3FA0" w:rsidRDefault="00DD5ED8" w:rsidP="00DD3FA0">
      <w:pPr>
        <w:shd w:val="clear" w:color="auto" w:fill="FFFFFF"/>
        <w:spacing w:after="0" w:line="240" w:lineRule="auto"/>
        <w:ind w:firstLine="720"/>
        <w:jc w:val="both"/>
        <w:rPr>
          <w:rFonts w:ascii="Times New Roman" w:hAnsi="Times New Roman" w:cs="Times New Roman"/>
          <w:sz w:val="28"/>
          <w:szCs w:val="28"/>
        </w:rPr>
      </w:pPr>
      <w:r w:rsidRPr="00DD3FA0">
        <w:rPr>
          <w:rFonts w:ascii="Times New Roman" w:hAnsi="Times New Roman" w:cs="Times New Roman"/>
          <w:sz w:val="28"/>
          <w:szCs w:val="28"/>
        </w:rPr>
        <w:t>a.</w:t>
      </w:r>
      <w:r w:rsidR="004F3436" w:rsidRPr="00DD3FA0">
        <w:rPr>
          <w:rFonts w:ascii="Times New Roman" w:hAnsi="Times New Roman" w:cs="Times New Roman"/>
          <w:sz w:val="28"/>
          <w:szCs w:val="28"/>
        </w:rPr>
        <w:t xml:space="preserve"> Về kế hoạch dạy học</w:t>
      </w:r>
    </w:p>
    <w:p w:rsidR="004F3436" w:rsidRPr="00DD5ED8" w:rsidRDefault="004F3436" w:rsidP="00DD3FA0">
      <w:pPr>
        <w:shd w:val="clear" w:color="auto" w:fill="FFFFFF"/>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Kế hoach dạy học  soạn đảm bảo 5 hoạt động</w:t>
      </w:r>
      <w:r w:rsidR="006514FE" w:rsidRPr="00DD5ED8">
        <w:rPr>
          <w:rFonts w:ascii="Times New Roman" w:hAnsi="Times New Roman" w:cs="Times New Roman"/>
          <w:sz w:val="28"/>
          <w:szCs w:val="28"/>
        </w:rPr>
        <w:t xml:space="preserve"> theo hướng phát triển năng lực học sinh</w:t>
      </w:r>
      <w:r w:rsidRPr="00DD5ED8">
        <w:rPr>
          <w:rFonts w:ascii="Times New Roman" w:hAnsi="Times New Roman" w:cs="Times New Roman"/>
          <w:sz w:val="28"/>
          <w:szCs w:val="28"/>
        </w:rPr>
        <w:t>, các hoạt động  rõ ràng, mỗi hoạt động soạn đủ các bước trong tiến trình tổ chức một hoạt động học. Giữa kế hoạch dạy học với giảng dạy cơ bản thống nhất.</w:t>
      </w:r>
    </w:p>
    <w:p w:rsidR="006514FE" w:rsidRPr="00DD5ED8" w:rsidRDefault="006514FE" w:rsidP="00DD3FA0">
      <w:pPr>
        <w:spacing w:after="0" w:line="240" w:lineRule="auto"/>
        <w:ind w:firstLine="720"/>
        <w:jc w:val="both"/>
        <w:rPr>
          <w:rFonts w:ascii="Times New Roman" w:hAnsi="Times New Roman" w:cs="Times New Roman"/>
          <w:sz w:val="28"/>
          <w:szCs w:val="28"/>
        </w:rPr>
      </w:pPr>
      <w:r w:rsidRPr="00DD5ED8">
        <w:rPr>
          <w:rFonts w:ascii="Times New Roman" w:eastAsia="Times New Roman" w:hAnsi="Times New Roman" w:cs="Times New Roman"/>
          <w:sz w:val="28"/>
          <w:szCs w:val="28"/>
        </w:rPr>
        <w:t xml:space="preserve">Giáo án thể hiện được mục tiêu rõ ràng, có biện pháp kiểm tra đánh giá phù hợp, phương tiện thiết bị dạy học được dự kiến đầy đủ, phù hợp. </w:t>
      </w:r>
      <w:r w:rsidRPr="00DD5ED8">
        <w:rPr>
          <w:rFonts w:ascii="Times New Roman" w:hAnsi="Times New Roman" w:cs="Times New Roman"/>
          <w:sz w:val="28"/>
          <w:szCs w:val="28"/>
        </w:rPr>
        <w:t>Chuỗi hoạt động học, thiết bị và học liệu cơ bản phù hợp với mục tiêu, nội dung và phương pháp dạy học được sử dụng.</w:t>
      </w:r>
    </w:p>
    <w:p w:rsidR="006514FE" w:rsidRPr="00DD5ED8" w:rsidRDefault="006514FE" w:rsidP="00DD3FA0">
      <w:pPr>
        <w:spacing w:after="0" w:line="240" w:lineRule="auto"/>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Tiêu biểu giáo án đồng chí Vương Thị Liên</w:t>
      </w:r>
    </w:p>
    <w:p w:rsidR="006514FE" w:rsidRPr="00DD3FA0" w:rsidRDefault="00DD5ED8" w:rsidP="00DD3FA0">
      <w:pPr>
        <w:shd w:val="clear" w:color="auto" w:fill="FFFFFF"/>
        <w:spacing w:after="0" w:line="240" w:lineRule="auto"/>
        <w:ind w:firstLine="720"/>
        <w:jc w:val="both"/>
        <w:rPr>
          <w:rFonts w:ascii="Times New Roman" w:hAnsi="Times New Roman" w:cs="Times New Roman"/>
          <w:sz w:val="28"/>
          <w:szCs w:val="28"/>
        </w:rPr>
      </w:pPr>
      <w:r w:rsidRPr="00DD3FA0">
        <w:rPr>
          <w:rFonts w:ascii="Times New Roman" w:hAnsi="Times New Roman" w:cs="Times New Roman"/>
          <w:sz w:val="28"/>
          <w:szCs w:val="28"/>
        </w:rPr>
        <w:t>b.</w:t>
      </w:r>
      <w:r w:rsidR="006514FE" w:rsidRPr="00DD3FA0">
        <w:rPr>
          <w:rFonts w:ascii="Times New Roman" w:hAnsi="Times New Roman" w:cs="Times New Roman"/>
          <w:sz w:val="28"/>
          <w:szCs w:val="28"/>
        </w:rPr>
        <w:t xml:space="preserve"> Về tiến trình tổ chức một số hoạt động học</w:t>
      </w:r>
    </w:p>
    <w:p w:rsidR="006514FE" w:rsidRPr="00DD5ED8" w:rsidRDefault="00DD5ED8" w:rsidP="00DD3FA0">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w:t>
      </w:r>
      <w:r w:rsidR="006514FE" w:rsidRPr="00DD5ED8">
        <w:rPr>
          <w:rFonts w:ascii="Times New Roman" w:hAnsi="Times New Roman" w:cs="Times New Roman"/>
          <w:b/>
          <w:sz w:val="28"/>
          <w:szCs w:val="28"/>
        </w:rPr>
        <w:t xml:space="preserve"> Hoạt động khởi động</w:t>
      </w:r>
    </w:p>
    <w:p w:rsidR="00BE68EC" w:rsidRPr="00DD5ED8" w:rsidRDefault="00BE68EC" w:rsidP="00DD3FA0">
      <w:pPr>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Ở một số tiết dạy, h</w:t>
      </w:r>
      <w:r w:rsidR="00E12143" w:rsidRPr="00DD5ED8">
        <w:rPr>
          <w:rFonts w:ascii="Times New Roman" w:eastAsia="Times New Roman" w:hAnsi="Times New Roman" w:cs="Times New Roman"/>
          <w:sz w:val="28"/>
          <w:szCs w:val="28"/>
        </w:rPr>
        <w:t xml:space="preserve">oạt động khởi động đã thể hiện được mâu thuẫn trong bài học, tạo được tình huống có vấn đề từ đó dẫn dắt , thôi thúc học sinh muốn chiếm lĩnh kiến thức buộc phải học bài  mới. </w:t>
      </w:r>
      <w:r w:rsidRPr="00DD5ED8">
        <w:rPr>
          <w:rFonts w:ascii="Times New Roman" w:eastAsia="Times New Roman" w:hAnsi="Times New Roman" w:cs="Times New Roman"/>
          <w:sz w:val="28"/>
          <w:szCs w:val="28"/>
        </w:rPr>
        <w:t>Về cơ bản, c</w:t>
      </w:r>
      <w:r w:rsidR="006514FE" w:rsidRPr="00DD5ED8">
        <w:rPr>
          <w:rFonts w:ascii="Times New Roman" w:eastAsia="Times New Roman" w:hAnsi="Times New Roman" w:cs="Times New Roman"/>
          <w:sz w:val="28"/>
          <w:szCs w:val="28"/>
        </w:rPr>
        <w:t xml:space="preserve">ác đồng chí tham dự </w:t>
      </w:r>
      <w:r w:rsidRPr="00DD5ED8">
        <w:rPr>
          <w:rFonts w:ascii="Times New Roman" w:eastAsia="Times New Roman" w:hAnsi="Times New Roman" w:cs="Times New Roman"/>
          <w:sz w:val="28"/>
          <w:szCs w:val="28"/>
        </w:rPr>
        <w:t xml:space="preserve"> hội thi </w:t>
      </w:r>
      <w:r w:rsidR="006514FE" w:rsidRPr="00DD5ED8">
        <w:rPr>
          <w:rFonts w:ascii="Times New Roman" w:eastAsia="Times New Roman" w:hAnsi="Times New Roman" w:cs="Times New Roman"/>
          <w:sz w:val="28"/>
          <w:szCs w:val="28"/>
        </w:rPr>
        <w:t xml:space="preserve">đã có sự đầu tư </w:t>
      </w:r>
      <w:r w:rsidRPr="00DD5ED8">
        <w:rPr>
          <w:rFonts w:ascii="Times New Roman" w:eastAsia="Times New Roman" w:hAnsi="Times New Roman" w:cs="Times New Roman"/>
          <w:sz w:val="28"/>
          <w:szCs w:val="28"/>
        </w:rPr>
        <w:t>về</w:t>
      </w:r>
      <w:r w:rsidR="006514FE" w:rsidRPr="00DD5ED8">
        <w:rPr>
          <w:rFonts w:ascii="Times New Roman" w:eastAsia="Times New Roman" w:hAnsi="Times New Roman" w:cs="Times New Roman"/>
          <w:sz w:val="28"/>
          <w:szCs w:val="28"/>
        </w:rPr>
        <w:t xml:space="preserve"> công nghệ thông tin, </w:t>
      </w:r>
      <w:r w:rsidRPr="00DD5ED8">
        <w:rPr>
          <w:rFonts w:ascii="Times New Roman" w:eastAsia="Times New Roman" w:hAnsi="Times New Roman" w:cs="Times New Roman"/>
          <w:sz w:val="28"/>
          <w:szCs w:val="28"/>
        </w:rPr>
        <w:t>tranh ảnh, thiết bị trực quan, phần mềm để tạo hứng thú cho học sinh ngay từ hoạt động khởi động</w:t>
      </w:r>
      <w:r w:rsidR="006514FE" w:rsidRPr="00DD5ED8">
        <w:rPr>
          <w:rFonts w:ascii="Times New Roman" w:eastAsia="Times New Roman" w:hAnsi="Times New Roman" w:cs="Times New Roman"/>
          <w:sz w:val="28"/>
          <w:szCs w:val="28"/>
        </w:rPr>
        <w:t xml:space="preserve">. Tiêu biểu như giờ đồng chí </w:t>
      </w:r>
      <w:r w:rsidRPr="00DD5ED8">
        <w:rPr>
          <w:rFonts w:ascii="Times New Roman" w:eastAsia="Times New Roman" w:hAnsi="Times New Roman" w:cs="Times New Roman"/>
          <w:sz w:val="28"/>
          <w:szCs w:val="28"/>
        </w:rPr>
        <w:t>Nguyễn Thị Thu Huyền, Hoàng Thị Tươi.</w:t>
      </w:r>
    </w:p>
    <w:p w:rsidR="00BE68EC" w:rsidRPr="00DD5ED8" w:rsidRDefault="00DD5ED8" w:rsidP="00DD3FA0">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r w:rsidR="00BE68EC" w:rsidRPr="00DD5ED8">
        <w:rPr>
          <w:rFonts w:ascii="Times New Roman" w:eastAsia="Times New Roman" w:hAnsi="Times New Roman" w:cs="Times New Roman"/>
          <w:b/>
          <w:sz w:val="28"/>
          <w:szCs w:val="28"/>
        </w:rPr>
        <w:t xml:space="preserve"> Hoạt động hình thành kiến thức</w:t>
      </w:r>
    </w:p>
    <w:p w:rsidR="002F2EE4" w:rsidRPr="00DD5ED8" w:rsidRDefault="002F2EE4" w:rsidP="00DD3FA0">
      <w:pPr>
        <w:spacing w:after="0" w:line="240" w:lineRule="auto"/>
        <w:ind w:firstLine="720"/>
        <w:jc w:val="both"/>
        <w:rPr>
          <w:rFonts w:ascii="Times New Roman" w:hAnsi="Times New Roman" w:cs="Times New Roman"/>
          <w:sz w:val="28"/>
          <w:szCs w:val="28"/>
        </w:rPr>
      </w:pPr>
      <w:r w:rsidRPr="00DD5ED8">
        <w:rPr>
          <w:rFonts w:ascii="Times New Roman" w:eastAsia="Times New Roman" w:hAnsi="Times New Roman" w:cs="Times New Roman"/>
          <w:sz w:val="28"/>
          <w:szCs w:val="28"/>
        </w:rPr>
        <w:t xml:space="preserve">Ở hoạt động này, phần lớn các tiết dạy GV dự thi đã tổ chức được các hoạt động  học để học sinh từng bước chủ động tìm hiểu và chiếm lĩnh nội dung bài mới. </w:t>
      </w:r>
      <w:r w:rsidR="00BE68EC" w:rsidRPr="00DD5ED8">
        <w:rPr>
          <w:rFonts w:ascii="Times New Roman" w:hAnsi="Times New Roman" w:cs="Times New Roman"/>
          <w:sz w:val="28"/>
          <w:szCs w:val="28"/>
        </w:rPr>
        <w:t xml:space="preserve">Việc chuyển giao nhiệm vụ học tập </w:t>
      </w:r>
      <w:r w:rsidRPr="00DD5ED8">
        <w:rPr>
          <w:rFonts w:ascii="Times New Roman" w:hAnsi="Times New Roman" w:cs="Times New Roman"/>
          <w:sz w:val="28"/>
          <w:szCs w:val="28"/>
        </w:rPr>
        <w:t xml:space="preserve">cho HS </w:t>
      </w:r>
      <w:r w:rsidR="00BE68EC" w:rsidRPr="00DD5ED8">
        <w:rPr>
          <w:rFonts w:ascii="Times New Roman" w:hAnsi="Times New Roman" w:cs="Times New Roman"/>
          <w:sz w:val="28"/>
          <w:szCs w:val="28"/>
        </w:rPr>
        <w:t xml:space="preserve">rõ ràng, sinh động </w:t>
      </w:r>
      <w:r w:rsidRPr="00DD5ED8">
        <w:rPr>
          <w:rFonts w:ascii="Times New Roman" w:hAnsi="Times New Roman" w:cs="Times New Roman"/>
          <w:sz w:val="28"/>
          <w:szCs w:val="28"/>
        </w:rPr>
        <w:t>, k</w:t>
      </w:r>
      <w:r w:rsidR="00BE68EC" w:rsidRPr="00DD5ED8">
        <w:rPr>
          <w:rFonts w:ascii="Times New Roman" w:hAnsi="Times New Roman" w:cs="Times New Roman"/>
          <w:sz w:val="28"/>
          <w:szCs w:val="28"/>
        </w:rPr>
        <w:t>hích lệ được HS tham gia các hoạt động và có biện pháp hỗ trợ kịp thời và hiệu quả</w:t>
      </w:r>
      <w:r w:rsidRPr="00DD5ED8">
        <w:rPr>
          <w:rFonts w:ascii="Times New Roman" w:hAnsi="Times New Roman" w:cs="Times New Roman"/>
          <w:sz w:val="28"/>
          <w:szCs w:val="28"/>
        </w:rPr>
        <w:t xml:space="preserve">. </w:t>
      </w:r>
      <w:r w:rsidR="00BE68EC" w:rsidRPr="00DD5ED8">
        <w:rPr>
          <w:rFonts w:ascii="Times New Roman" w:hAnsi="Times New Roman" w:cs="Times New Roman"/>
          <w:sz w:val="28"/>
          <w:szCs w:val="28"/>
        </w:rPr>
        <w:t xml:space="preserve">Hầu hết các giờ </w:t>
      </w:r>
      <w:r w:rsidRPr="00DD5ED8">
        <w:rPr>
          <w:rFonts w:ascii="Times New Roman" w:hAnsi="Times New Roman" w:cs="Times New Roman"/>
          <w:sz w:val="28"/>
          <w:szCs w:val="28"/>
        </w:rPr>
        <w:t xml:space="preserve">dạy </w:t>
      </w:r>
      <w:r w:rsidR="00BE68EC" w:rsidRPr="00DD5ED8">
        <w:rPr>
          <w:rFonts w:ascii="Times New Roman" w:hAnsi="Times New Roman" w:cs="Times New Roman"/>
          <w:sz w:val="28"/>
          <w:szCs w:val="28"/>
        </w:rPr>
        <w:t xml:space="preserve">có tích hợp, </w:t>
      </w:r>
      <w:r w:rsidRPr="00DD5ED8">
        <w:rPr>
          <w:rFonts w:ascii="Times New Roman" w:hAnsi="Times New Roman" w:cs="Times New Roman"/>
          <w:sz w:val="28"/>
          <w:szCs w:val="28"/>
        </w:rPr>
        <w:t>liên hệ với kiến thức thực tế đời sống. Trọng tâm ở hoạt động này, BCM đánh giá cao một số khía cạch sau:</w:t>
      </w:r>
    </w:p>
    <w:p w:rsidR="008A4E61" w:rsidRPr="00DD5ED8" w:rsidRDefault="008A4E61" w:rsidP="00DD3FA0">
      <w:pPr>
        <w:shd w:val="clear" w:color="auto" w:fill="FFFFFF"/>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xml:space="preserve">- </w:t>
      </w:r>
      <w:r w:rsidR="002F2EE4" w:rsidRPr="00DD5ED8">
        <w:rPr>
          <w:rFonts w:ascii="Times New Roman" w:hAnsi="Times New Roman" w:cs="Times New Roman"/>
          <w:sz w:val="28"/>
          <w:szCs w:val="28"/>
        </w:rPr>
        <w:t xml:space="preserve">Về việc sử dụng các phương pháp, kĩ thuật dạy học mới trong dạy học: </w:t>
      </w:r>
      <w:r w:rsidRPr="00DD5ED8">
        <w:rPr>
          <w:rFonts w:ascii="Times New Roman" w:hAnsi="Times New Roman" w:cs="Times New Roman"/>
          <w:sz w:val="28"/>
          <w:szCs w:val="28"/>
        </w:rPr>
        <w:t xml:space="preserve">GV đã đổi mới phương pháp dạy học theo định hướng phát triển năng lực học sinh, nhiều phương pháp, kĩ thuật khó được thực hiện thành thục, bước đầu đạt hiệu quả tốt: </w:t>
      </w:r>
      <w:r w:rsidRPr="00DD5ED8">
        <w:rPr>
          <w:rFonts w:ascii="Times New Roman" w:hAnsi="Times New Roman" w:cs="Times New Roman"/>
          <w:i/>
          <w:sz w:val="28"/>
          <w:szCs w:val="28"/>
        </w:rPr>
        <w:t>kĩ thuật bể cá, phương pháp đóng vai</w:t>
      </w:r>
      <w:r w:rsidR="00DD3FA0">
        <w:rPr>
          <w:rFonts w:ascii="Times New Roman" w:hAnsi="Times New Roman" w:cs="Times New Roman"/>
          <w:i/>
          <w:sz w:val="28"/>
          <w:szCs w:val="28"/>
        </w:rPr>
        <w:t xml:space="preserve"> </w:t>
      </w:r>
      <w:r w:rsidR="00DD3FA0">
        <w:rPr>
          <w:rFonts w:ascii="Times New Roman" w:hAnsi="Times New Roman" w:cs="Times New Roman"/>
          <w:sz w:val="28"/>
          <w:szCs w:val="28"/>
        </w:rPr>
        <w:t>(</w:t>
      </w:r>
      <w:r w:rsidRPr="00DD5ED8">
        <w:rPr>
          <w:rFonts w:ascii="Times New Roman" w:hAnsi="Times New Roman" w:cs="Times New Roman"/>
          <w:sz w:val="28"/>
          <w:szCs w:val="28"/>
        </w:rPr>
        <w:t xml:space="preserve">cô giáo Nguyễn Thị Thu Huyền- môn GDCD),  </w:t>
      </w:r>
      <w:r w:rsidRPr="00DD5ED8">
        <w:rPr>
          <w:rFonts w:ascii="Times New Roman" w:hAnsi="Times New Roman" w:cs="Times New Roman"/>
          <w:i/>
          <w:sz w:val="28"/>
          <w:szCs w:val="28"/>
        </w:rPr>
        <w:t>phương pháp  dạy học theo góc,</w:t>
      </w:r>
      <w:r w:rsidR="00DD3FA0">
        <w:rPr>
          <w:rFonts w:ascii="Times New Roman" w:hAnsi="Times New Roman" w:cs="Times New Roman"/>
          <w:sz w:val="28"/>
          <w:szCs w:val="28"/>
        </w:rPr>
        <w:t>(</w:t>
      </w:r>
      <w:r w:rsidRPr="00DD5ED8">
        <w:rPr>
          <w:rFonts w:ascii="Times New Roman" w:hAnsi="Times New Roman" w:cs="Times New Roman"/>
          <w:sz w:val="28"/>
          <w:szCs w:val="28"/>
        </w:rPr>
        <w:t xml:space="preserve">cô giáo Lê Thị Thu Hương- môn Hóa), </w:t>
      </w:r>
      <w:r w:rsidRPr="00DD5ED8">
        <w:rPr>
          <w:rFonts w:ascii="Times New Roman" w:hAnsi="Times New Roman" w:cs="Times New Roman"/>
          <w:i/>
          <w:sz w:val="28"/>
          <w:szCs w:val="28"/>
        </w:rPr>
        <w:t xml:space="preserve">kĩ thuật mảnh ghép </w:t>
      </w:r>
      <w:r w:rsidR="00DD3FA0">
        <w:rPr>
          <w:rFonts w:ascii="Times New Roman" w:hAnsi="Times New Roman" w:cs="Times New Roman"/>
          <w:sz w:val="28"/>
          <w:szCs w:val="28"/>
        </w:rPr>
        <w:t>(</w:t>
      </w:r>
      <w:r w:rsidRPr="00DD5ED8">
        <w:rPr>
          <w:rFonts w:ascii="Times New Roman" w:hAnsi="Times New Roman" w:cs="Times New Roman"/>
          <w:sz w:val="28"/>
          <w:szCs w:val="28"/>
        </w:rPr>
        <w:t>cô giáo Nguyễn Thị Hiệp, Hoàng Thị Tươi)</w:t>
      </w:r>
    </w:p>
    <w:p w:rsidR="008A4E61" w:rsidRPr="00DD5ED8" w:rsidRDefault="008A4E61"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Về việc GV nhận xét, chữa sản phẩm học tập cho các nhóm sau một hoạt động học yêu cầu học sinh phải huy động trí tuệ tập thể: Có nhiều  giờ dạy GV phân tích, đánh giá kết quả hoạt động của HS đầy đủ, chi tiết, khách quan và có độ chính xác cao, điển hình như giờ đồng chí: Vương Thị Liên, Lê Thị Thu Hương, Đỗ Thị Hồng Thơm.</w:t>
      </w:r>
    </w:p>
    <w:p w:rsidR="008A4E61" w:rsidRPr="00DD5ED8" w:rsidRDefault="00DD5ED8" w:rsidP="00DD3FA0">
      <w:pPr>
        <w:pStyle w:val="ListParagraph"/>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3857B1" w:rsidRPr="00DD5ED8">
        <w:rPr>
          <w:rFonts w:ascii="Times New Roman" w:hAnsi="Times New Roman" w:cs="Times New Roman"/>
          <w:b/>
          <w:sz w:val="28"/>
          <w:szCs w:val="28"/>
        </w:rPr>
        <w:t xml:space="preserve"> Hoạt động luyện tập</w:t>
      </w:r>
    </w:p>
    <w:p w:rsidR="008A4E61" w:rsidRPr="00DD5ED8" w:rsidRDefault="003857B1"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xml:space="preserve">Tổ chức hoạt động luyện tập, đa số các giờ học đã đa dạng hình thức luyện tập để tránh sự nhàm chán đối với học sinh. Việc vận dụng phương pháp trò chơi, kĩ thuật động não, đặt câu hỏi mở… với nhiều hình thức câu hỏi như: câu hỏi trắc nghiệm một lựa chọn, câu hỏi nối đáp án, câu hỏi điền khuyết đã làm cho hoạt động này thực sự cuốn hút đối với học sinh. Với hình thức này khiến </w:t>
      </w:r>
      <w:r w:rsidR="00527FD7" w:rsidRPr="00DD5ED8">
        <w:rPr>
          <w:rFonts w:ascii="Times New Roman" w:hAnsi="Times New Roman" w:cs="Times New Roman"/>
          <w:sz w:val="28"/>
          <w:szCs w:val="28"/>
        </w:rPr>
        <w:t xml:space="preserve">ngay cả </w:t>
      </w:r>
      <w:r w:rsidRPr="00DD5ED8">
        <w:rPr>
          <w:rFonts w:ascii="Times New Roman" w:hAnsi="Times New Roman" w:cs="Times New Roman"/>
          <w:sz w:val="28"/>
          <w:szCs w:val="28"/>
        </w:rPr>
        <w:t>các tiết dạy Bài tập như giờ đồng chí Phạm Thị Thương, Trần Thị Thanh Vân đã được cải tiến dưới hình thức Game Show, học sinh sôi n</w:t>
      </w:r>
      <w:r w:rsidR="00527FD7" w:rsidRPr="00DD5ED8">
        <w:rPr>
          <w:rFonts w:ascii="Times New Roman" w:hAnsi="Times New Roman" w:cs="Times New Roman"/>
          <w:sz w:val="28"/>
          <w:szCs w:val="28"/>
        </w:rPr>
        <w:t>ổ</w:t>
      </w:r>
      <w:r w:rsidRPr="00DD5ED8">
        <w:rPr>
          <w:rFonts w:ascii="Times New Roman" w:hAnsi="Times New Roman" w:cs="Times New Roman"/>
          <w:sz w:val="28"/>
          <w:szCs w:val="28"/>
        </w:rPr>
        <w:t>i và sẵn sàng, hào hứng</w:t>
      </w:r>
      <w:r w:rsidR="00527FD7" w:rsidRPr="00DD5ED8">
        <w:rPr>
          <w:rFonts w:ascii="Times New Roman" w:hAnsi="Times New Roman" w:cs="Times New Roman"/>
          <w:sz w:val="28"/>
          <w:szCs w:val="28"/>
        </w:rPr>
        <w:t xml:space="preserve"> tiếp nhận nhiệm vụ học tập.</w:t>
      </w:r>
    </w:p>
    <w:p w:rsidR="008A4E61" w:rsidRPr="00DD5ED8" w:rsidRDefault="00DD5ED8" w:rsidP="00DD3FA0">
      <w:pPr>
        <w:spacing w:after="0" w:line="240" w:lineRule="auto"/>
        <w:ind w:firstLine="720"/>
        <w:jc w:val="both"/>
        <w:rPr>
          <w:rFonts w:ascii="Times New Roman" w:hAnsi="Times New Roman" w:cs="Times New Roman"/>
          <w:b/>
          <w:sz w:val="28"/>
          <w:szCs w:val="28"/>
        </w:rPr>
      </w:pPr>
      <w:r w:rsidRPr="00DD5ED8">
        <w:rPr>
          <w:rFonts w:ascii="Times New Roman" w:hAnsi="Times New Roman" w:cs="Times New Roman"/>
          <w:b/>
          <w:sz w:val="28"/>
          <w:szCs w:val="28"/>
        </w:rPr>
        <w:t>c.</w:t>
      </w:r>
      <w:r w:rsidR="00527FD7" w:rsidRPr="00DD5ED8">
        <w:rPr>
          <w:rFonts w:ascii="Times New Roman" w:hAnsi="Times New Roman" w:cs="Times New Roman"/>
          <w:b/>
          <w:sz w:val="28"/>
          <w:szCs w:val="28"/>
        </w:rPr>
        <w:t xml:space="preserve"> Về tác phong, tâm thế của GV</w:t>
      </w:r>
    </w:p>
    <w:p w:rsidR="00527FD7" w:rsidRPr="00DD5ED8" w:rsidRDefault="00527FD7"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Qua hội thi GVDG cấp trường, BCM ghi nhận sự tích cực của các thày cô trong việc tạo tâm thế tự tin cho giờ dạy ngay từ khâu chuẩn bị giờ dạy như: việc chuẩn bị thí nghiệm trực quan</w:t>
      </w:r>
      <w:r w:rsidR="00DD3FA0">
        <w:rPr>
          <w:rFonts w:ascii="Times New Roman" w:hAnsi="Times New Roman" w:cs="Times New Roman"/>
          <w:sz w:val="28"/>
          <w:szCs w:val="28"/>
        </w:rPr>
        <w:t xml:space="preserve"> (</w:t>
      </w:r>
      <w:r w:rsidRPr="00DD5ED8">
        <w:rPr>
          <w:rFonts w:ascii="Times New Roman" w:hAnsi="Times New Roman" w:cs="Times New Roman"/>
          <w:sz w:val="28"/>
          <w:szCs w:val="28"/>
        </w:rPr>
        <w:t>đ/c Dương Hoàng Quân), các thiết bị hỗ trợ nói cho học sinh ở môn Tiếng Anh</w:t>
      </w:r>
      <w:r w:rsidR="00DD3FA0">
        <w:rPr>
          <w:rFonts w:ascii="Times New Roman" w:hAnsi="Times New Roman" w:cs="Times New Roman"/>
          <w:sz w:val="28"/>
          <w:szCs w:val="28"/>
        </w:rPr>
        <w:t xml:space="preserve"> </w:t>
      </w:r>
      <w:r w:rsidRPr="00DD5ED8">
        <w:rPr>
          <w:rFonts w:ascii="Times New Roman" w:hAnsi="Times New Roman" w:cs="Times New Roman"/>
          <w:sz w:val="28"/>
          <w:szCs w:val="28"/>
        </w:rPr>
        <w:t>(đ/c Vương Thị Ngọc)</w:t>
      </w:r>
      <w:r w:rsidR="00B04975" w:rsidRPr="00DD5ED8">
        <w:rPr>
          <w:rFonts w:ascii="Times New Roman" w:hAnsi="Times New Roman" w:cs="Times New Roman"/>
          <w:sz w:val="28"/>
          <w:szCs w:val="28"/>
        </w:rPr>
        <w:t xml:space="preserve"> đến tác phong lên lớp chững chạc, thân thiện, cuốn hút, truyền cảm hứng khiến học sinh tích cực tham gia vào hoạt động học (đ/c Phạm Thị Tươi). Trong quá trình giảng dạy, GV đã dự kiến được những khó khăn có thể gặp phải đối với học sinh khi thực hiện nhiệm vụ học tập vì vậy GV đã chủ động có những giải pháp tháo gỡ, giúp đỡ cho HS dễ dàng hòa nhập cùng các HS khác</w:t>
      </w:r>
      <w:r w:rsidR="00DD3FA0">
        <w:rPr>
          <w:rFonts w:ascii="Times New Roman" w:hAnsi="Times New Roman" w:cs="Times New Roman"/>
          <w:sz w:val="28"/>
          <w:szCs w:val="28"/>
        </w:rPr>
        <w:t xml:space="preserve"> </w:t>
      </w:r>
      <w:r w:rsidR="00B04975" w:rsidRPr="00DD5ED8">
        <w:rPr>
          <w:rFonts w:ascii="Times New Roman" w:hAnsi="Times New Roman" w:cs="Times New Roman"/>
          <w:sz w:val="28"/>
          <w:szCs w:val="28"/>
        </w:rPr>
        <w:t>(đ/c Đinh Thị Miền)</w:t>
      </w:r>
      <w:r w:rsidRPr="00DD5ED8">
        <w:rPr>
          <w:rFonts w:ascii="Times New Roman" w:hAnsi="Times New Roman" w:cs="Times New Roman"/>
          <w:sz w:val="28"/>
          <w:szCs w:val="28"/>
        </w:rPr>
        <w:t xml:space="preserve">, </w:t>
      </w:r>
      <w:r w:rsidR="00B04975" w:rsidRPr="00DD5ED8">
        <w:rPr>
          <w:rFonts w:ascii="Times New Roman" w:hAnsi="Times New Roman" w:cs="Times New Roman"/>
          <w:sz w:val="28"/>
          <w:szCs w:val="28"/>
        </w:rPr>
        <w:t>thày giáo tự nhiên, thoải mái giúp HS tạo tâm thế sẵn sàng tham gia hoạt động học</w:t>
      </w:r>
      <w:r w:rsidR="00DD3FA0">
        <w:rPr>
          <w:rFonts w:ascii="Times New Roman" w:hAnsi="Times New Roman" w:cs="Times New Roman"/>
          <w:sz w:val="28"/>
          <w:szCs w:val="28"/>
        </w:rPr>
        <w:t xml:space="preserve"> (</w:t>
      </w:r>
      <w:r w:rsidR="00AE19B8" w:rsidRPr="00DD5ED8">
        <w:rPr>
          <w:rFonts w:ascii="Times New Roman" w:hAnsi="Times New Roman" w:cs="Times New Roman"/>
          <w:sz w:val="28"/>
          <w:szCs w:val="28"/>
        </w:rPr>
        <w:t>đ/c Nguyễn Mạnh Cường)</w:t>
      </w:r>
      <w:r w:rsidR="00B04975" w:rsidRPr="00DD5ED8">
        <w:rPr>
          <w:rFonts w:ascii="Times New Roman" w:hAnsi="Times New Roman" w:cs="Times New Roman"/>
          <w:sz w:val="28"/>
          <w:szCs w:val="28"/>
        </w:rPr>
        <w:t>…</w:t>
      </w:r>
    </w:p>
    <w:p w:rsidR="00B04975" w:rsidRPr="00DD3FA0" w:rsidRDefault="00DD3FA0" w:rsidP="00DD3FA0">
      <w:pPr>
        <w:spacing w:after="0" w:line="240" w:lineRule="auto"/>
        <w:jc w:val="both"/>
        <w:rPr>
          <w:rFonts w:ascii="Times New Roman" w:hAnsi="Times New Roman" w:cs="Times New Roman"/>
          <w:b/>
          <w:i/>
          <w:sz w:val="28"/>
          <w:szCs w:val="28"/>
        </w:rPr>
      </w:pPr>
      <w:r w:rsidRPr="00DD3FA0">
        <w:rPr>
          <w:rFonts w:ascii="Times New Roman" w:hAnsi="Times New Roman" w:cs="Times New Roman"/>
          <w:b/>
          <w:i/>
          <w:sz w:val="28"/>
          <w:szCs w:val="28"/>
        </w:rPr>
        <w:t xml:space="preserve">        2.1.2.</w:t>
      </w:r>
      <w:r w:rsidR="00B04975" w:rsidRPr="00DD3FA0">
        <w:rPr>
          <w:rFonts w:ascii="Times New Roman" w:hAnsi="Times New Roman" w:cs="Times New Roman"/>
          <w:b/>
          <w:i/>
          <w:sz w:val="28"/>
          <w:szCs w:val="28"/>
        </w:rPr>
        <w:t>Nhược điểm</w:t>
      </w:r>
    </w:p>
    <w:p w:rsidR="00AE19B8" w:rsidRPr="00DD3FA0" w:rsidRDefault="00DD3FA0" w:rsidP="00DD3FA0">
      <w:pPr>
        <w:pStyle w:val="ListParagraph"/>
        <w:shd w:val="clear" w:color="auto" w:fill="FFFFFF"/>
        <w:spacing w:after="0" w:line="240" w:lineRule="auto"/>
        <w:jc w:val="both"/>
        <w:rPr>
          <w:rFonts w:ascii="Times New Roman" w:hAnsi="Times New Roman" w:cs="Times New Roman"/>
          <w:sz w:val="28"/>
          <w:szCs w:val="28"/>
        </w:rPr>
      </w:pPr>
      <w:r w:rsidRPr="00DD3FA0">
        <w:rPr>
          <w:rFonts w:ascii="Times New Roman" w:hAnsi="Times New Roman" w:cs="Times New Roman"/>
          <w:sz w:val="28"/>
          <w:szCs w:val="28"/>
        </w:rPr>
        <w:t>a.</w:t>
      </w:r>
      <w:r w:rsidR="00AE19B8" w:rsidRPr="00DD3FA0">
        <w:rPr>
          <w:rFonts w:ascii="Times New Roman" w:hAnsi="Times New Roman" w:cs="Times New Roman"/>
          <w:sz w:val="28"/>
          <w:szCs w:val="28"/>
        </w:rPr>
        <w:t>Về thiết kế giáo án</w:t>
      </w:r>
    </w:p>
    <w:p w:rsidR="00AE19B8" w:rsidRPr="00DD5ED8" w:rsidRDefault="00DD3FA0" w:rsidP="00DD3FA0">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D5ED8">
        <w:rPr>
          <w:rFonts w:ascii="Times New Roman" w:hAnsi="Times New Roman" w:cs="Times New Roman"/>
          <w:sz w:val="28"/>
          <w:szCs w:val="28"/>
        </w:rPr>
        <w:t xml:space="preserve">- </w:t>
      </w:r>
      <w:r w:rsidR="00AE19B8" w:rsidRPr="00DD5ED8">
        <w:rPr>
          <w:rFonts w:ascii="Times New Roman" w:hAnsi="Times New Roman" w:cs="Times New Roman"/>
          <w:sz w:val="28"/>
          <w:szCs w:val="28"/>
        </w:rPr>
        <w:t>Việc thiết kế giáo án ở một số tiết học chưa làm rõ mục tiêu, nội dung và sản phẩm cần đạt được của mỗi nhiệm vụ học tập</w:t>
      </w:r>
      <w:r w:rsidR="00DD5ED8">
        <w:rPr>
          <w:rFonts w:ascii="Times New Roman" w:hAnsi="Times New Roman" w:cs="Times New Roman"/>
          <w:sz w:val="28"/>
          <w:szCs w:val="28"/>
        </w:rPr>
        <w:t xml:space="preserve">, </w:t>
      </w:r>
      <w:r w:rsidR="00DD5ED8" w:rsidRPr="00DD5ED8">
        <w:rPr>
          <w:rFonts w:ascii="Times New Roman" w:hAnsi="Times New Roman" w:cs="Times New Roman"/>
          <w:sz w:val="28"/>
          <w:szCs w:val="28"/>
        </w:rPr>
        <w:t>thiết kế chưa thể hiện mục tiêu của từng hoạt động học</w:t>
      </w:r>
      <w:r w:rsidR="00AE19B8" w:rsidRPr="00DD5ED8">
        <w:rPr>
          <w:rFonts w:ascii="Times New Roman" w:hAnsi="Times New Roman" w:cs="Times New Roman"/>
          <w:sz w:val="28"/>
          <w:szCs w:val="28"/>
        </w:rPr>
        <w:t>.</w:t>
      </w:r>
    </w:p>
    <w:p w:rsidR="00AE19B8" w:rsidRP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19B8" w:rsidRPr="00DD5ED8">
        <w:rPr>
          <w:rFonts w:ascii="Times New Roman" w:hAnsi="Times New Roman" w:cs="Times New Roman"/>
          <w:sz w:val="28"/>
          <w:szCs w:val="28"/>
        </w:rPr>
        <w:t>Còn một số giáo án nhầm lẫn giữa hoạt động học với các bước thực hiện một hoạt động học.</w:t>
      </w:r>
    </w:p>
    <w:p w:rsidR="00AE19B8" w:rsidRP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hAnsi="Times New Roman" w:cs="Times New Roman"/>
          <w:sz w:val="28"/>
          <w:szCs w:val="28"/>
        </w:rPr>
        <w:t>Ít giáo án thiết kế có phần dự kiến khó khăn khi học sinh thực hiện nhiệm vụ học tập.</w:t>
      </w:r>
    </w:p>
    <w:p w:rsidR="00AE19B8" w:rsidRP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hAnsi="Times New Roman" w:cs="Times New Roman"/>
          <w:sz w:val="28"/>
          <w:szCs w:val="28"/>
        </w:rPr>
        <w:t>Phương án kiểm tra đánh giá trong quá trình tổ chức hoạt động học của học sinh ở một số tiết còn mang tính hình thức, chưa thực chất.</w:t>
      </w:r>
    </w:p>
    <w:p w:rsidR="00AE19B8" w:rsidRP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hAnsi="Times New Roman" w:cs="Times New Roman"/>
          <w:sz w:val="28"/>
          <w:szCs w:val="28"/>
        </w:rPr>
        <w:t>Một số tiết học giữa giáo án và tiến trình thực hiện bài soạn không thống nhất.</w:t>
      </w:r>
    </w:p>
    <w:p w:rsidR="00AE19B8" w:rsidRPr="00DD5ED8" w:rsidRDefault="00DD5ED8" w:rsidP="00DD3FA0">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eastAsia="Times New Roman" w:hAnsi="Times New Roman" w:cs="Times New Roman"/>
          <w:sz w:val="28"/>
          <w:szCs w:val="28"/>
        </w:rPr>
        <w:t xml:space="preserve">Một số giáo án còn xác định sai phẩm chất, định hướng kĩ năng chưa phù hợp với năng lực. Mục tiêu kiến thức còn chưa được phát biểu theo mệnh đề với các động từ có thể cân đo được. Giáo án chưa thể hiện được rõ ràng nhiệm vụ của học sinh tương ứng với các hoạt động học, thời gian, cách thức hoạt động, yêu cầu cần đạt của từng nhiệm vụ học tập. Các bài tập luyện tập chưa có đủ bài tập với 4 mức độ: nhận biết , thông hiểu, vận dung, vận dụng cao. </w:t>
      </w:r>
    </w:p>
    <w:p w:rsidR="00AE19B8" w:rsidRPr="00DD3FA0" w:rsidRDefault="00DD3FA0" w:rsidP="00DD3FA0">
      <w:pPr>
        <w:shd w:val="clear" w:color="auto" w:fill="FFFFFF"/>
        <w:spacing w:after="0" w:line="240" w:lineRule="auto"/>
        <w:ind w:left="720"/>
        <w:jc w:val="both"/>
        <w:rPr>
          <w:rFonts w:ascii="Times New Roman" w:hAnsi="Times New Roman" w:cs="Times New Roman"/>
          <w:sz w:val="28"/>
          <w:szCs w:val="28"/>
        </w:rPr>
      </w:pPr>
      <w:r w:rsidRPr="00DD3FA0">
        <w:rPr>
          <w:rFonts w:ascii="Times New Roman" w:hAnsi="Times New Roman" w:cs="Times New Roman"/>
          <w:sz w:val="28"/>
          <w:szCs w:val="28"/>
        </w:rPr>
        <w:t>b.</w:t>
      </w:r>
      <w:r w:rsidR="00AE19B8" w:rsidRPr="00DD3FA0">
        <w:rPr>
          <w:rFonts w:ascii="Times New Roman" w:hAnsi="Times New Roman" w:cs="Times New Roman"/>
          <w:sz w:val="28"/>
          <w:szCs w:val="28"/>
        </w:rPr>
        <w:t>Về tổ chức hoạt động học cho học sinh</w:t>
      </w:r>
    </w:p>
    <w:p w:rsidR="00DD5ED8" w:rsidRPr="00DD5ED8" w:rsidRDefault="00DD5ED8" w:rsidP="00DD3FA0">
      <w:pPr>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 chức</w:t>
      </w:r>
      <w:r w:rsidRPr="00DD5ED8">
        <w:rPr>
          <w:rFonts w:ascii="Times New Roman" w:eastAsia="Times New Roman" w:hAnsi="Times New Roman" w:cs="Times New Roman"/>
          <w:sz w:val="28"/>
          <w:szCs w:val="28"/>
        </w:rPr>
        <w:t xml:space="preserve"> hoạt động khởi động: Đa số các đồng chí tôi tham dự mới chỉ dừng ở mức tạo không khí thoải mái cho học sinh trước khí bắt đầu vào bài mới. Hoạt động khởi động chưa tạo được mâu thuẫn để kích thích sự tò mò của học sinh, bắt buộc các em phải tìm hiểu nội dung kiến thức bài học để giải quyết mâu thuẫn. Mâu thuẫn chưa có nên cũng không gắn được với thực tiễn cuộc sống.</w:t>
      </w:r>
    </w:p>
    <w:p w:rsidR="00AE19B8" w:rsidRP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hAnsi="Times New Roman" w:cs="Times New Roman"/>
          <w:sz w:val="28"/>
          <w:szCs w:val="28"/>
        </w:rPr>
        <w:t>Hình thức chuyển giao nhiệm vụ học tập cho học sinh ở đa số tiết chưa thực sự sinh động, hấp dẫn, hoạt động khởi động chưa được chú trọng.</w:t>
      </w:r>
    </w:p>
    <w:p w:rsidR="00802D1A" w:rsidRPr="00802D1A" w:rsidRDefault="00DD5ED8" w:rsidP="00DD3FA0">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E19B8" w:rsidRPr="00DD5ED8">
        <w:rPr>
          <w:rFonts w:ascii="Times New Roman" w:hAnsi="Times New Roman" w:cs="Times New Roman"/>
          <w:sz w:val="28"/>
          <w:szCs w:val="28"/>
        </w:rPr>
        <w:t>Một số tiết học chưa có biện pháp hỗ trợ và khuyến khích học sinh khi học sinh gặp khó khăn trong quá trình thực hiện nhiệm vụ học tập</w:t>
      </w:r>
      <w:r w:rsidR="00802D1A" w:rsidRPr="00DD5ED8">
        <w:rPr>
          <w:rFonts w:ascii="Times New Roman" w:eastAsia="Times New Roman" w:hAnsi="Times New Roman" w:cs="Times New Roman"/>
          <w:sz w:val="28"/>
          <w:szCs w:val="28"/>
        </w:rPr>
        <w:t>(Ví dụ có 4 nhóm chơi, trong đó 2 nhóm không trả lời được câu nào nhưng GV không tiến hành tìm hiểu, phát hiện khó khăn mà 2 nhóm đó gặp phải để có hình thức trợ giúp tương ứng).</w:t>
      </w:r>
    </w:p>
    <w:p w:rsidR="00DD5ED8" w:rsidRDefault="00DD5ED8"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AE19B8" w:rsidRPr="00DD5ED8">
        <w:rPr>
          <w:rFonts w:ascii="Times New Roman" w:hAnsi="Times New Roman" w:cs="Times New Roman"/>
          <w:sz w:val="28"/>
          <w:szCs w:val="28"/>
        </w:rPr>
        <w:t>Có tiết học việc tổ chức thảo luận, phân tích đánh giá chưa rõ ràng</w:t>
      </w:r>
    </w:p>
    <w:p w:rsidR="00AE19B8" w:rsidRPr="00DD5ED8" w:rsidRDefault="00AE19B8"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Có nội dung câu hỏi còn bỏ lửng, chưa chốt được các vấn đề nêu ra.</w:t>
      </w:r>
    </w:p>
    <w:p w:rsidR="00AE19B8" w:rsidRPr="00DD5ED8" w:rsidRDefault="00AE19B8" w:rsidP="00DD3FA0">
      <w:pPr>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w:t>
      </w:r>
      <w:r w:rsidR="00DD5ED8">
        <w:rPr>
          <w:rFonts w:ascii="Times New Roman" w:eastAsia="Times New Roman" w:hAnsi="Times New Roman" w:cs="Times New Roman"/>
          <w:sz w:val="28"/>
          <w:szCs w:val="28"/>
        </w:rPr>
        <w:t>Sử dụng</w:t>
      </w:r>
      <w:r w:rsidRPr="00DD5ED8">
        <w:rPr>
          <w:rFonts w:ascii="Times New Roman" w:eastAsia="Times New Roman" w:hAnsi="Times New Roman" w:cs="Times New Roman"/>
          <w:sz w:val="28"/>
          <w:szCs w:val="28"/>
        </w:rPr>
        <w:t xml:space="preserve"> phương pháp dạy học, các giờ dạy mới dừng lại ở mức biết áp dụng phương pháp dạy học tích cực, GV chưa có biện pháp phù hợp để kích thích hầu hết học sinh tham gia, GV vẫn nói nhiều, chưa tạo điều kiện để học sinh được nói, được phản biện, được nghi vấn và giải đáp các thắc mắc trong bài học. Hoạt động phản biện còn hạn chế, việc kích thích học sinh phản biện còn hạn chế.</w:t>
      </w:r>
    </w:p>
    <w:p w:rsidR="00AE19B8" w:rsidRPr="00802D1A" w:rsidRDefault="00AE19B8" w:rsidP="00DD3FA0">
      <w:pPr>
        <w:shd w:val="clear" w:color="auto" w:fill="FFFFFF"/>
        <w:spacing w:after="0" w:line="240" w:lineRule="auto"/>
        <w:ind w:firstLine="720"/>
        <w:jc w:val="both"/>
        <w:rPr>
          <w:rFonts w:ascii="Times New Roman" w:hAnsi="Times New Roman" w:cs="Times New Roman"/>
          <w:sz w:val="28"/>
          <w:szCs w:val="28"/>
        </w:rPr>
      </w:pPr>
      <w:r w:rsidRPr="00802D1A">
        <w:rPr>
          <w:rFonts w:ascii="Times New Roman" w:eastAsia="Times New Roman" w:hAnsi="Times New Roman" w:cs="Times New Roman"/>
          <w:sz w:val="28"/>
          <w:szCs w:val="28"/>
        </w:rPr>
        <w:t>- Về việc nhận xét của GV, một số tiết mới chỉ dừng ở mức nhận xét đúng, sai và cho điểm chưa chưa cho học sinh giải thích vì sao đúng? Vì sao sai? Và phát triển sản phẩm lên mức cao hơn.</w:t>
      </w:r>
      <w:r w:rsidR="00802D1A" w:rsidRPr="00802D1A">
        <w:rPr>
          <w:rFonts w:ascii="Times New Roman" w:hAnsi="Times New Roman" w:cs="Times New Roman"/>
          <w:sz w:val="28"/>
          <w:szCs w:val="28"/>
        </w:rPr>
        <w:t>Có nội dung câu hỏi còn bỏ lửng, chưa chốt được các vấn đề nêu ra.</w:t>
      </w:r>
    </w:p>
    <w:p w:rsidR="00AE19B8" w:rsidRPr="00DD5ED8" w:rsidRDefault="00AE19B8" w:rsidP="00DD3FA0">
      <w:pPr>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Về hoạt động luyện tập, trò chơi luyện tập chưa phong phú, chưa tận dụng được sức mạnh bảng thông minh. Chưa đủ 4 mức độ bài tập: nhận biết, thông hiểu, vận dụng, vận dụng cao.</w:t>
      </w:r>
    </w:p>
    <w:p w:rsidR="00802D1A" w:rsidRPr="00802D1A" w:rsidRDefault="00AE19B8" w:rsidP="00DD3FA0">
      <w:pPr>
        <w:pStyle w:val="NormalWeb"/>
        <w:shd w:val="clear" w:color="auto" w:fill="FFFFFF"/>
        <w:spacing w:before="0" w:beforeAutospacing="0" w:after="0" w:afterAutospacing="0"/>
        <w:ind w:firstLine="720"/>
        <w:jc w:val="both"/>
        <w:rPr>
          <w:sz w:val="28"/>
          <w:szCs w:val="28"/>
        </w:rPr>
      </w:pPr>
      <w:r w:rsidRPr="00802D1A">
        <w:rPr>
          <w:sz w:val="28"/>
          <w:szCs w:val="28"/>
        </w:rPr>
        <w:t>- Có tiết học tổ chức quá nhiều hoạt động khiến giờ học vất vả, nặng nề.</w:t>
      </w:r>
      <w:r w:rsidR="00802D1A">
        <w:rPr>
          <w:sz w:val="28"/>
          <w:szCs w:val="28"/>
        </w:rPr>
        <w:t xml:space="preserve"> </w:t>
      </w:r>
      <w:r w:rsidR="00802D1A" w:rsidRPr="00DD5ED8">
        <w:rPr>
          <w:sz w:val="28"/>
          <w:szCs w:val="28"/>
        </w:rPr>
        <w:t xml:space="preserve">Một số hoạt động tổ chức </w:t>
      </w:r>
      <w:r w:rsidR="00802D1A">
        <w:rPr>
          <w:sz w:val="28"/>
          <w:szCs w:val="28"/>
        </w:rPr>
        <w:t>GV làm việc và</w:t>
      </w:r>
      <w:r w:rsidR="00802D1A" w:rsidRPr="00DD5ED8">
        <w:rPr>
          <w:sz w:val="28"/>
          <w:szCs w:val="28"/>
        </w:rPr>
        <w:t xml:space="preserve"> </w:t>
      </w:r>
      <w:r w:rsidR="00802D1A">
        <w:rPr>
          <w:sz w:val="28"/>
          <w:szCs w:val="28"/>
        </w:rPr>
        <w:t>thuyết trình quá</w:t>
      </w:r>
      <w:r w:rsidR="00802D1A" w:rsidRPr="00DD5ED8">
        <w:rPr>
          <w:sz w:val="28"/>
          <w:szCs w:val="28"/>
        </w:rPr>
        <w:t xml:space="preserve"> nhiều.</w:t>
      </w:r>
    </w:p>
    <w:p w:rsidR="00AE19B8" w:rsidRPr="00DD5ED8" w:rsidRDefault="00AE19B8"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xml:space="preserve">- Việc </w:t>
      </w:r>
      <w:r w:rsidR="00802D1A">
        <w:rPr>
          <w:rFonts w:ascii="Times New Roman" w:hAnsi="Times New Roman" w:cs="Times New Roman"/>
          <w:sz w:val="28"/>
          <w:szCs w:val="28"/>
        </w:rPr>
        <w:t>điều</w:t>
      </w:r>
      <w:r w:rsidRPr="00DD5ED8">
        <w:rPr>
          <w:rFonts w:ascii="Times New Roman" w:hAnsi="Times New Roman" w:cs="Times New Roman"/>
          <w:sz w:val="28"/>
          <w:szCs w:val="28"/>
        </w:rPr>
        <w:t xml:space="preserve"> chỉnh, phân phối thời gian ở một số tiết thiếu linh hoạt khiến tiết học chưa đáp ứng đủ yêu cầu việc thực hiện các hoạt động học.</w:t>
      </w:r>
    </w:p>
    <w:p w:rsidR="00DD5ED8" w:rsidRPr="00DD5ED8" w:rsidRDefault="00DD5ED8"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lastRenderedPageBreak/>
        <w:t>- Giáo viên còn tập trung nhiều ở một số đối tượng có thành tích học tập tốt, khá tốt, chưa bao quát hết các đối tượng học sinh để kịp thời hỗ trợ ….</w:t>
      </w:r>
    </w:p>
    <w:p w:rsidR="00DD5ED8" w:rsidRPr="00DD5ED8" w:rsidRDefault="00DD5ED8" w:rsidP="00DD3FA0">
      <w:pPr>
        <w:pStyle w:val="NormalWeb"/>
        <w:shd w:val="clear" w:color="auto" w:fill="FFFFFF"/>
        <w:spacing w:before="0" w:beforeAutospacing="0" w:after="0" w:afterAutospacing="0"/>
        <w:ind w:firstLine="720"/>
        <w:jc w:val="both"/>
        <w:rPr>
          <w:sz w:val="28"/>
          <w:szCs w:val="28"/>
        </w:rPr>
      </w:pPr>
      <w:r w:rsidRPr="00DD5ED8">
        <w:rPr>
          <w:sz w:val="28"/>
          <w:szCs w:val="28"/>
        </w:rPr>
        <w:t>- Khả năng tổ chức, bao quát lớp, xử lý tình huống trên tiết học ở một số đồng chí giáo viên còn hạn chế.</w:t>
      </w:r>
    </w:p>
    <w:p w:rsidR="00AE19B8" w:rsidRPr="00DD5ED8" w:rsidRDefault="00DD5ED8" w:rsidP="00DD3FA0">
      <w:pPr>
        <w:pStyle w:val="NormalWeb"/>
        <w:shd w:val="clear" w:color="auto" w:fill="FFFFFF"/>
        <w:spacing w:before="0" w:beforeAutospacing="0" w:after="0" w:afterAutospacing="0"/>
        <w:ind w:firstLine="720"/>
        <w:jc w:val="both"/>
        <w:rPr>
          <w:sz w:val="28"/>
          <w:szCs w:val="28"/>
        </w:rPr>
      </w:pPr>
      <w:r w:rsidRPr="00DD5ED8">
        <w:rPr>
          <w:sz w:val="28"/>
          <w:szCs w:val="28"/>
        </w:rPr>
        <w:t xml:space="preserve">- Hình thức tổ chức cho học sinh chấm điểm chéo giữa các nhóm có giáo viên còn </w:t>
      </w:r>
      <w:r w:rsidR="00802D1A">
        <w:rPr>
          <w:sz w:val="28"/>
          <w:szCs w:val="28"/>
        </w:rPr>
        <w:t xml:space="preserve">hình thức, đôi khi </w:t>
      </w:r>
      <w:r w:rsidRPr="00DD5ED8">
        <w:rPr>
          <w:sz w:val="28"/>
          <w:szCs w:val="28"/>
        </w:rPr>
        <w:t>l</w:t>
      </w:r>
      <w:r w:rsidR="00802D1A">
        <w:rPr>
          <w:sz w:val="28"/>
          <w:szCs w:val="28"/>
        </w:rPr>
        <w:t>ú</w:t>
      </w:r>
      <w:r w:rsidRPr="00DD5ED8">
        <w:rPr>
          <w:sz w:val="28"/>
          <w:szCs w:val="28"/>
        </w:rPr>
        <w:t>ng túng.</w:t>
      </w:r>
    </w:p>
    <w:p w:rsidR="00AE19B8" w:rsidRPr="00DD3FA0" w:rsidRDefault="00DD3FA0" w:rsidP="00DD3FA0">
      <w:pPr>
        <w:shd w:val="clear" w:color="auto" w:fill="FFFFFF"/>
        <w:spacing w:after="0" w:line="240" w:lineRule="auto"/>
        <w:ind w:left="720"/>
        <w:jc w:val="both"/>
        <w:rPr>
          <w:rFonts w:ascii="Times New Roman" w:hAnsi="Times New Roman" w:cs="Times New Roman"/>
          <w:sz w:val="28"/>
          <w:szCs w:val="28"/>
        </w:rPr>
      </w:pPr>
      <w:r w:rsidRPr="00DD3FA0">
        <w:rPr>
          <w:rFonts w:ascii="Times New Roman" w:hAnsi="Times New Roman" w:cs="Times New Roman"/>
          <w:sz w:val="28"/>
          <w:szCs w:val="28"/>
        </w:rPr>
        <w:t>c.</w:t>
      </w:r>
      <w:r w:rsidR="00AE19B8" w:rsidRPr="00DD3FA0">
        <w:rPr>
          <w:rFonts w:ascii="Times New Roman" w:hAnsi="Times New Roman" w:cs="Times New Roman"/>
          <w:sz w:val="28"/>
          <w:szCs w:val="28"/>
        </w:rPr>
        <w:t>Về hoạt động của học sinh</w:t>
      </w:r>
    </w:p>
    <w:p w:rsidR="00AE19B8" w:rsidRPr="00802D1A" w:rsidRDefault="00802D1A" w:rsidP="00DD3FA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9B8" w:rsidRPr="00802D1A">
        <w:rPr>
          <w:rFonts w:ascii="Times New Roman" w:hAnsi="Times New Roman" w:cs="Times New Roman"/>
          <w:sz w:val="28"/>
          <w:szCs w:val="28"/>
        </w:rPr>
        <w:t xml:space="preserve">Ở một số tiết học, còn hiện tượng cá biệt học sinh không tham gia vào các hoạt động học: nói chuyện, làm việc riêng…. </w:t>
      </w:r>
    </w:p>
    <w:p w:rsidR="00AE19B8" w:rsidRPr="00DD5ED8" w:rsidRDefault="00AE19B8"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Còn có tiết học 1 số HS chưa tích cực hoạt động.</w:t>
      </w:r>
    </w:p>
    <w:p w:rsidR="004F3436" w:rsidRPr="00802D1A" w:rsidRDefault="00AE19B8" w:rsidP="00DD3FA0">
      <w:pPr>
        <w:spacing w:after="0" w:line="240" w:lineRule="auto"/>
        <w:ind w:firstLine="720"/>
        <w:jc w:val="both"/>
        <w:rPr>
          <w:rFonts w:ascii="Times New Roman" w:hAnsi="Times New Roman" w:cs="Times New Roman"/>
          <w:sz w:val="28"/>
          <w:szCs w:val="28"/>
        </w:rPr>
      </w:pPr>
      <w:r w:rsidRPr="00DD5ED8">
        <w:rPr>
          <w:rFonts w:ascii="Times New Roman" w:hAnsi="Times New Roman" w:cs="Times New Roman"/>
          <w:sz w:val="28"/>
          <w:szCs w:val="28"/>
        </w:rPr>
        <w:t>- Có nhóm HS báo cáo kết quả học tập chưa được tự tin, còn lúng túng.</w:t>
      </w:r>
    </w:p>
    <w:p w:rsidR="00802D1A" w:rsidRDefault="004E5B5B"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b/>
          <w:bCs/>
          <w:sz w:val="28"/>
          <w:szCs w:val="28"/>
          <w:bdr w:val="none" w:sz="0" w:space="0" w:color="auto" w:frame="1"/>
        </w:rPr>
        <w:t xml:space="preserve">2.2 </w:t>
      </w:r>
      <w:r w:rsidR="00EC0E6D" w:rsidRPr="00DD5ED8">
        <w:rPr>
          <w:rFonts w:ascii="Times New Roman" w:eastAsia="Times New Roman" w:hAnsi="Times New Roman" w:cs="Times New Roman"/>
          <w:b/>
          <w:bCs/>
          <w:sz w:val="28"/>
          <w:szCs w:val="28"/>
          <w:bdr w:val="none" w:sz="0" w:space="0" w:color="auto" w:frame="1"/>
        </w:rPr>
        <w:t>Kết quả</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Vòng 1: Lý thuyết. Đạt </w:t>
      </w:r>
      <w:r w:rsidR="00802D1A">
        <w:rPr>
          <w:rFonts w:ascii="Times New Roman" w:eastAsia="Times New Roman" w:hAnsi="Times New Roman" w:cs="Times New Roman"/>
          <w:sz w:val="28"/>
          <w:szCs w:val="28"/>
        </w:rPr>
        <w:t>15</w:t>
      </w:r>
      <w:r w:rsidRPr="00DD5ED8">
        <w:rPr>
          <w:rFonts w:ascii="Times New Roman" w:eastAsia="Times New Roman" w:hAnsi="Times New Roman" w:cs="Times New Roman"/>
          <w:sz w:val="28"/>
          <w:szCs w:val="28"/>
        </w:rPr>
        <w:t>/</w:t>
      </w:r>
      <w:r w:rsidR="00802D1A">
        <w:rPr>
          <w:rFonts w:ascii="Times New Roman" w:eastAsia="Times New Roman" w:hAnsi="Times New Roman" w:cs="Times New Roman"/>
          <w:sz w:val="28"/>
          <w:szCs w:val="28"/>
        </w:rPr>
        <w:t xml:space="preserve">15 </w:t>
      </w:r>
      <w:r w:rsidRPr="00DD5ED8">
        <w:rPr>
          <w:rFonts w:ascii="Times New Roman" w:eastAsia="Times New Roman" w:hAnsi="Times New Roman" w:cs="Times New Roman"/>
          <w:sz w:val="28"/>
          <w:szCs w:val="28"/>
        </w:rPr>
        <w:t xml:space="preserve">GV, tỉ lệ : </w:t>
      </w:r>
      <w:r w:rsidR="00802D1A">
        <w:rPr>
          <w:rFonts w:ascii="Times New Roman" w:eastAsia="Times New Roman" w:hAnsi="Times New Roman" w:cs="Times New Roman"/>
          <w:sz w:val="28"/>
          <w:szCs w:val="28"/>
        </w:rPr>
        <w:t>100</w:t>
      </w:r>
      <w:r w:rsidRPr="00DD5ED8">
        <w:rPr>
          <w:rFonts w:ascii="Times New Roman" w:eastAsia="Times New Roman" w:hAnsi="Times New Roman" w:cs="Times New Roman"/>
          <w:sz w:val="28"/>
          <w:szCs w:val="28"/>
        </w:rPr>
        <w:t>%</w:t>
      </w:r>
    </w:p>
    <w:p w:rsidR="00802D1A"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Vòng 2: Thực hành giảng dạy </w:t>
      </w:r>
      <w:r w:rsidR="00802D1A">
        <w:rPr>
          <w:rFonts w:ascii="Times New Roman" w:eastAsia="Times New Roman" w:hAnsi="Times New Roman" w:cs="Times New Roman"/>
          <w:sz w:val="28"/>
          <w:szCs w:val="28"/>
        </w:rPr>
        <w:t>1</w:t>
      </w:r>
      <w:r w:rsidRPr="00DD5ED8">
        <w:rPr>
          <w:rFonts w:ascii="Times New Roman" w:eastAsia="Times New Roman" w:hAnsi="Times New Roman" w:cs="Times New Roman"/>
          <w:sz w:val="28"/>
          <w:szCs w:val="28"/>
        </w:rPr>
        <w:t xml:space="preserve"> tiết. Đạt </w:t>
      </w:r>
      <w:r w:rsidR="00802D1A">
        <w:rPr>
          <w:rFonts w:ascii="Times New Roman" w:eastAsia="Times New Roman" w:hAnsi="Times New Roman" w:cs="Times New Roman"/>
          <w:sz w:val="28"/>
          <w:szCs w:val="28"/>
        </w:rPr>
        <w:t>15</w:t>
      </w:r>
      <w:r w:rsidRPr="00DD5ED8">
        <w:rPr>
          <w:rFonts w:ascii="Times New Roman" w:eastAsia="Times New Roman" w:hAnsi="Times New Roman" w:cs="Times New Roman"/>
          <w:sz w:val="28"/>
          <w:szCs w:val="28"/>
        </w:rPr>
        <w:t>/</w:t>
      </w:r>
      <w:r w:rsidR="00802D1A">
        <w:rPr>
          <w:rFonts w:ascii="Times New Roman" w:eastAsia="Times New Roman" w:hAnsi="Times New Roman" w:cs="Times New Roman"/>
          <w:sz w:val="28"/>
          <w:szCs w:val="28"/>
        </w:rPr>
        <w:t xml:space="preserve">15 </w:t>
      </w:r>
      <w:r w:rsidRPr="00DD5ED8">
        <w:rPr>
          <w:rFonts w:ascii="Times New Roman" w:eastAsia="Times New Roman" w:hAnsi="Times New Roman" w:cs="Times New Roman"/>
          <w:sz w:val="28"/>
          <w:szCs w:val="28"/>
        </w:rPr>
        <w:t xml:space="preserve">GV, tỉ lệ : </w:t>
      </w:r>
      <w:r w:rsidR="00802D1A">
        <w:rPr>
          <w:rFonts w:ascii="Times New Roman" w:eastAsia="Times New Roman" w:hAnsi="Times New Roman" w:cs="Times New Roman"/>
          <w:sz w:val="28"/>
          <w:szCs w:val="28"/>
        </w:rPr>
        <w:t>100</w:t>
      </w:r>
      <w:r w:rsidRPr="00DD5ED8">
        <w:rPr>
          <w:rFonts w:ascii="Times New Roman" w:eastAsia="Times New Roman" w:hAnsi="Times New Roman" w:cs="Times New Roman"/>
          <w:sz w:val="28"/>
          <w:szCs w:val="28"/>
        </w:rPr>
        <w:t xml:space="preserve">% </w:t>
      </w:r>
    </w:p>
    <w:p w:rsidR="00802D1A" w:rsidRDefault="00802D1A"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Đạt GVDG cấp trường </w:t>
      </w:r>
      <w:r>
        <w:rPr>
          <w:rFonts w:ascii="Times New Roman" w:eastAsia="Times New Roman" w:hAnsi="Times New Roman" w:cs="Times New Roman"/>
          <w:sz w:val="28"/>
          <w:szCs w:val="28"/>
        </w:rPr>
        <w:t>15</w:t>
      </w:r>
      <w:r w:rsidRPr="00DD5ED8">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DD5ED8">
        <w:rPr>
          <w:rFonts w:ascii="Times New Roman" w:eastAsia="Times New Roman" w:hAnsi="Times New Roman" w:cs="Times New Roman"/>
          <w:sz w:val="28"/>
          <w:szCs w:val="28"/>
        </w:rPr>
        <w:t xml:space="preserve"> GV đăng ký dự thi, tỉ lệ : </w:t>
      </w:r>
      <w:r>
        <w:rPr>
          <w:rFonts w:ascii="Times New Roman" w:eastAsia="Times New Roman" w:hAnsi="Times New Roman" w:cs="Times New Roman"/>
          <w:sz w:val="28"/>
          <w:szCs w:val="28"/>
        </w:rPr>
        <w:t>100</w:t>
      </w:r>
      <w:r w:rsidRPr="00DD5ED8">
        <w:rPr>
          <w:rFonts w:ascii="Times New Roman" w:eastAsia="Times New Roman" w:hAnsi="Times New Roman" w:cs="Times New Roman"/>
          <w:sz w:val="28"/>
          <w:szCs w:val="28"/>
        </w:rPr>
        <w:t>%</w:t>
      </w:r>
    </w:p>
    <w:p w:rsidR="00473BEE"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Kết quả cụ thể từng GV (xem bảng tổng hợp kết quả thi GVDG cấp trường đính kèm).</w:t>
      </w:r>
    </w:p>
    <w:p w:rsidR="00EC0E6D" w:rsidRDefault="00542ECC" w:rsidP="00DD3FA0">
      <w:pPr>
        <w:shd w:val="clear" w:color="auto" w:fill="FFFFFF"/>
        <w:spacing w:after="0" w:line="240" w:lineRule="auto"/>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3. Đề xuất, kiến nghị</w:t>
      </w:r>
    </w:p>
    <w:p w:rsidR="00542ECC" w:rsidRPr="00DD3FA0" w:rsidRDefault="00542ECC" w:rsidP="00DD3FA0">
      <w:pPr>
        <w:shd w:val="clear" w:color="auto" w:fill="FFFFFF"/>
        <w:spacing w:after="0" w:line="240" w:lineRule="auto"/>
        <w:ind w:firstLine="720"/>
        <w:jc w:val="both"/>
        <w:rPr>
          <w:rFonts w:ascii="Times New Roman" w:eastAsia="Times New Roman" w:hAnsi="Times New Roman" w:cs="Times New Roman"/>
          <w:i/>
          <w:sz w:val="28"/>
          <w:szCs w:val="28"/>
        </w:rPr>
      </w:pPr>
      <w:r w:rsidRPr="00DD3FA0">
        <w:rPr>
          <w:rFonts w:ascii="Times New Roman" w:eastAsia="Times New Roman" w:hAnsi="Times New Roman" w:cs="Times New Roman"/>
          <w:bCs/>
          <w:i/>
          <w:sz w:val="28"/>
          <w:szCs w:val="28"/>
          <w:bdr w:val="none" w:sz="0" w:space="0" w:color="auto" w:frame="1"/>
        </w:rPr>
        <w:t>a. Đối với nhà trường</w:t>
      </w:r>
    </w:p>
    <w:p w:rsidR="00542ECC"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Tiếp tục duy trì thi GVDG cấp trường</w:t>
      </w:r>
      <w:r w:rsidR="00802D1A">
        <w:rPr>
          <w:rFonts w:ascii="Times New Roman" w:eastAsia="Times New Roman" w:hAnsi="Times New Roman" w:cs="Times New Roman"/>
          <w:sz w:val="28"/>
          <w:szCs w:val="28"/>
        </w:rPr>
        <w:t xml:space="preserve"> tạo nhân tố cho Hội thi GVDG cấp </w:t>
      </w:r>
      <w:r w:rsidRPr="00DD5ED8">
        <w:rPr>
          <w:rFonts w:ascii="Times New Roman" w:eastAsia="Times New Roman" w:hAnsi="Times New Roman" w:cs="Times New Roman"/>
          <w:sz w:val="28"/>
          <w:szCs w:val="28"/>
        </w:rPr>
        <w:t>tỉnh.</w:t>
      </w:r>
    </w:p>
    <w:p w:rsidR="00542ECC" w:rsidRPr="00DD3FA0" w:rsidRDefault="00DD3FA0" w:rsidP="00DD3FA0">
      <w:pPr>
        <w:shd w:val="clear" w:color="auto" w:fill="FFFFFF"/>
        <w:tabs>
          <w:tab w:val="center" w:pos="4725"/>
        </w:tabs>
        <w:spacing w:after="0" w:line="240" w:lineRule="auto"/>
        <w:ind w:firstLine="360"/>
        <w:jc w:val="both"/>
        <w:rPr>
          <w:rFonts w:ascii="Times New Roman" w:eastAsia="Times New Roman" w:hAnsi="Times New Roman" w:cs="Times New Roman"/>
          <w:i/>
          <w:sz w:val="28"/>
          <w:szCs w:val="28"/>
        </w:rPr>
      </w:pPr>
      <w:r w:rsidRPr="00DD3FA0">
        <w:rPr>
          <w:rFonts w:ascii="Times New Roman" w:eastAsia="Times New Roman" w:hAnsi="Times New Roman" w:cs="Times New Roman"/>
          <w:i/>
          <w:sz w:val="28"/>
          <w:szCs w:val="28"/>
        </w:rPr>
        <w:t xml:space="preserve">     </w:t>
      </w:r>
      <w:r w:rsidR="00542ECC" w:rsidRPr="00DD3FA0">
        <w:rPr>
          <w:rFonts w:ascii="Times New Roman" w:eastAsia="Times New Roman" w:hAnsi="Times New Roman" w:cs="Times New Roman"/>
          <w:i/>
          <w:sz w:val="28"/>
          <w:szCs w:val="28"/>
        </w:rPr>
        <w:t>b. Đối với tổ nhóm chuyên môn</w:t>
      </w:r>
      <w:r w:rsidR="00542ECC" w:rsidRPr="00DD3FA0">
        <w:rPr>
          <w:rFonts w:ascii="Times New Roman" w:eastAsia="Times New Roman" w:hAnsi="Times New Roman" w:cs="Times New Roman"/>
          <w:i/>
          <w:sz w:val="28"/>
          <w:szCs w:val="28"/>
        </w:rPr>
        <w:tab/>
      </w:r>
    </w:p>
    <w:p w:rsidR="00542ECC" w:rsidRPr="00542ECC" w:rsidRDefault="00DD3FA0" w:rsidP="00DD3FA0">
      <w:pPr>
        <w:shd w:val="clear" w:color="auto" w:fill="FFFFFF"/>
        <w:tabs>
          <w:tab w:val="center" w:pos="4725"/>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542ECC">
        <w:rPr>
          <w:rFonts w:ascii="Times New Roman" w:eastAsia="Times New Roman" w:hAnsi="Times New Roman" w:cs="Times New Roman"/>
          <w:sz w:val="28"/>
          <w:szCs w:val="28"/>
        </w:rPr>
        <w:t xml:space="preserve">- </w:t>
      </w:r>
      <w:r w:rsidR="00A44A48">
        <w:rPr>
          <w:rFonts w:ascii="Times New Roman" w:eastAsia="Times New Roman" w:hAnsi="Times New Roman" w:cs="Times New Roman"/>
          <w:sz w:val="28"/>
          <w:szCs w:val="28"/>
        </w:rPr>
        <w:t>Tăng cường sinh hoạt tổ nhóm chuyên môn theo hướng nghiên cứu bài học,môn học.</w:t>
      </w:r>
    </w:p>
    <w:p w:rsidR="00EC0E6D" w:rsidRPr="00DD5ED8" w:rsidRDefault="00EC0E6D" w:rsidP="00DD3FA0">
      <w:pPr>
        <w:shd w:val="clear" w:color="auto" w:fill="FFFFFF"/>
        <w:spacing w:after="0" w:line="240" w:lineRule="auto"/>
        <w:ind w:firstLine="720"/>
        <w:jc w:val="both"/>
        <w:rPr>
          <w:rFonts w:ascii="Times New Roman" w:eastAsia="Times New Roman" w:hAnsi="Times New Roman" w:cs="Times New Roman"/>
          <w:sz w:val="28"/>
          <w:szCs w:val="28"/>
        </w:rPr>
      </w:pPr>
      <w:r w:rsidRPr="00DD5ED8">
        <w:rPr>
          <w:rFonts w:ascii="Times New Roman" w:eastAsia="Times New Roman" w:hAnsi="Times New Roman" w:cs="Times New Roman"/>
          <w:sz w:val="28"/>
          <w:szCs w:val="28"/>
        </w:rPr>
        <w:t xml:space="preserve">- </w:t>
      </w:r>
      <w:r w:rsidR="00A0756F">
        <w:rPr>
          <w:rFonts w:ascii="Times New Roman" w:eastAsia="Times New Roman" w:hAnsi="Times New Roman" w:cs="Times New Roman"/>
          <w:sz w:val="28"/>
          <w:szCs w:val="28"/>
        </w:rPr>
        <w:t>Có những biện pháp hỗ trợ, giúp đỡ</w:t>
      </w:r>
      <w:r w:rsidRPr="00DD5ED8">
        <w:rPr>
          <w:rFonts w:ascii="Times New Roman" w:eastAsia="Times New Roman" w:hAnsi="Times New Roman" w:cs="Times New Roman"/>
          <w:sz w:val="28"/>
          <w:szCs w:val="28"/>
        </w:rPr>
        <w:t xml:space="preserve"> GV </w:t>
      </w:r>
      <w:r w:rsidR="00A0756F">
        <w:rPr>
          <w:rFonts w:ascii="Times New Roman" w:eastAsia="Times New Roman" w:hAnsi="Times New Roman" w:cs="Times New Roman"/>
          <w:sz w:val="28"/>
          <w:szCs w:val="28"/>
        </w:rPr>
        <w:t xml:space="preserve">để GV khắc phục hạn chế, </w:t>
      </w:r>
      <w:r w:rsidRPr="00DD5ED8">
        <w:rPr>
          <w:rFonts w:ascii="Times New Roman" w:eastAsia="Times New Roman" w:hAnsi="Times New Roman" w:cs="Times New Roman"/>
          <w:sz w:val="28"/>
          <w:szCs w:val="28"/>
        </w:rPr>
        <w:t xml:space="preserve">có điều kiện ôn luyện, nâng cao </w:t>
      </w:r>
      <w:r w:rsidR="00A0756F">
        <w:rPr>
          <w:rFonts w:ascii="Times New Roman" w:eastAsia="Times New Roman" w:hAnsi="Times New Roman" w:cs="Times New Roman"/>
          <w:sz w:val="28"/>
          <w:szCs w:val="28"/>
        </w:rPr>
        <w:t>trình độ chuyên môn, nghiệp vụ</w:t>
      </w:r>
      <w:r w:rsidRPr="00DD5ED8">
        <w:rPr>
          <w:rFonts w:ascii="Times New Roman" w:eastAsia="Times New Roman" w:hAnsi="Times New Roman" w:cs="Times New Roman"/>
          <w:sz w:val="28"/>
          <w:szCs w:val="28"/>
        </w:rPr>
        <w:t>.</w:t>
      </w:r>
      <w:r w:rsidR="00A0756F">
        <w:rPr>
          <w:rFonts w:ascii="Times New Roman" w:eastAsia="Times New Roman" w:hAnsi="Times New Roman" w:cs="Times New Roman"/>
          <w:sz w:val="28"/>
          <w:szCs w:val="28"/>
        </w:rPr>
        <w:t>/</w:t>
      </w:r>
    </w:p>
    <w:p w:rsidR="00EC0E6D" w:rsidRPr="00A0756F" w:rsidRDefault="00DD3FA0" w:rsidP="00DD3FA0">
      <w:pPr>
        <w:shd w:val="clear" w:color="auto" w:fill="FFFFFF"/>
        <w:spacing w:after="0" w:line="240" w:lineRule="auto"/>
        <w:ind w:left="2880"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00A0756F" w:rsidRPr="00A0756F">
        <w:rPr>
          <w:rFonts w:ascii="Times New Roman" w:hAnsi="Times New Roman" w:cs="Times New Roman"/>
          <w:i/>
          <w:sz w:val="28"/>
          <w:szCs w:val="28"/>
        </w:rPr>
        <w:t>Đức Hợp, ngày 26 tháng 3 năm 2021</w:t>
      </w:r>
    </w:p>
    <w:p w:rsidR="00A0756F" w:rsidRDefault="00DD3FA0" w:rsidP="00DD3FA0">
      <w:pPr>
        <w:shd w:val="clear" w:color="auto" w:fill="FFFFFF"/>
        <w:spacing w:after="0" w:line="240" w:lineRule="auto"/>
        <w:ind w:left="4320"/>
        <w:jc w:val="both"/>
        <w:rPr>
          <w:rFonts w:ascii="Times New Roman" w:hAnsi="Times New Roman" w:cs="Times New Roman"/>
          <w:b/>
          <w:sz w:val="28"/>
          <w:szCs w:val="28"/>
        </w:rPr>
      </w:pPr>
      <w:r>
        <w:rPr>
          <w:rFonts w:ascii="Times New Roman" w:hAnsi="Times New Roman" w:cs="Times New Roman"/>
          <w:b/>
          <w:sz w:val="28"/>
          <w:szCs w:val="28"/>
        </w:rPr>
        <w:t xml:space="preserve">                    TM. </w:t>
      </w:r>
      <w:r w:rsidR="00A0756F" w:rsidRPr="00A0756F">
        <w:rPr>
          <w:rFonts w:ascii="Times New Roman" w:hAnsi="Times New Roman" w:cs="Times New Roman"/>
          <w:b/>
          <w:sz w:val="28"/>
          <w:szCs w:val="28"/>
        </w:rPr>
        <w:t>BAN CHUYÊN MÔN</w:t>
      </w:r>
    </w:p>
    <w:p w:rsidR="00DD3FA0" w:rsidRPr="00DD3FA0" w:rsidRDefault="00DD3FA0" w:rsidP="00DD3FA0">
      <w:pPr>
        <w:shd w:val="clear" w:color="auto" w:fill="FFFFFF"/>
        <w:spacing w:after="0" w:line="240" w:lineRule="auto"/>
        <w:ind w:left="4320"/>
        <w:jc w:val="both"/>
        <w:rPr>
          <w:rFonts w:ascii="Times New Roman" w:hAnsi="Times New Roman" w:cs="Times New Roman"/>
          <w:sz w:val="28"/>
          <w:szCs w:val="28"/>
        </w:rPr>
      </w:pPr>
      <w:r>
        <w:rPr>
          <w:rFonts w:ascii="Times New Roman" w:hAnsi="Times New Roman" w:cs="Times New Roman"/>
          <w:b/>
          <w:sz w:val="28"/>
          <w:szCs w:val="28"/>
        </w:rPr>
        <w:t xml:space="preserve">                               </w:t>
      </w:r>
      <w:r w:rsidRPr="00DD3FA0">
        <w:rPr>
          <w:rFonts w:ascii="Times New Roman" w:hAnsi="Times New Roman" w:cs="Times New Roman"/>
          <w:sz w:val="28"/>
          <w:szCs w:val="28"/>
        </w:rPr>
        <w:t>TRƯỞN BAN</w:t>
      </w:r>
    </w:p>
    <w:p w:rsidR="00A0756F" w:rsidRPr="00A0756F" w:rsidRDefault="00A0756F" w:rsidP="00DD3FA0">
      <w:pPr>
        <w:shd w:val="clear" w:color="auto" w:fill="FFFFFF"/>
        <w:spacing w:after="0" w:line="240" w:lineRule="auto"/>
        <w:ind w:left="4320"/>
        <w:jc w:val="both"/>
        <w:rPr>
          <w:rFonts w:ascii="Times New Roman" w:hAnsi="Times New Roman" w:cs="Times New Roman"/>
          <w:b/>
          <w:sz w:val="28"/>
          <w:szCs w:val="28"/>
        </w:rPr>
      </w:pPr>
    </w:p>
    <w:p w:rsidR="00A0756F" w:rsidRDefault="00A0756F" w:rsidP="00DD3FA0">
      <w:pPr>
        <w:shd w:val="clear" w:color="auto" w:fill="FFFFFF"/>
        <w:spacing w:after="0" w:line="240" w:lineRule="auto"/>
        <w:ind w:left="4320"/>
        <w:jc w:val="both"/>
        <w:rPr>
          <w:rFonts w:ascii="Times New Roman" w:hAnsi="Times New Roman" w:cs="Times New Roman"/>
          <w:b/>
          <w:sz w:val="28"/>
          <w:szCs w:val="28"/>
        </w:rPr>
      </w:pPr>
    </w:p>
    <w:p w:rsidR="00DD3FA0" w:rsidRDefault="00DD3FA0" w:rsidP="00DD3FA0">
      <w:pPr>
        <w:shd w:val="clear" w:color="auto" w:fill="FFFFFF"/>
        <w:spacing w:after="0" w:line="240" w:lineRule="auto"/>
        <w:ind w:left="4320"/>
        <w:jc w:val="both"/>
        <w:rPr>
          <w:rFonts w:ascii="Times New Roman" w:hAnsi="Times New Roman" w:cs="Times New Roman"/>
          <w:b/>
          <w:sz w:val="28"/>
          <w:szCs w:val="28"/>
        </w:rPr>
      </w:pPr>
      <w:bookmarkStart w:id="0" w:name="_GoBack"/>
      <w:bookmarkEnd w:id="0"/>
    </w:p>
    <w:p w:rsidR="00DD3FA0" w:rsidRPr="00A0756F" w:rsidRDefault="00DD3FA0" w:rsidP="00DD3FA0">
      <w:pPr>
        <w:shd w:val="clear" w:color="auto" w:fill="FFFFFF"/>
        <w:spacing w:after="0" w:line="240" w:lineRule="auto"/>
        <w:ind w:left="4320"/>
        <w:jc w:val="both"/>
        <w:rPr>
          <w:rFonts w:ascii="Times New Roman" w:hAnsi="Times New Roman" w:cs="Times New Roman"/>
          <w:b/>
          <w:sz w:val="28"/>
          <w:szCs w:val="28"/>
        </w:rPr>
      </w:pPr>
    </w:p>
    <w:p w:rsidR="00A0756F" w:rsidRPr="00A0756F" w:rsidRDefault="00A0756F" w:rsidP="00DD3FA0">
      <w:pPr>
        <w:shd w:val="clear" w:color="auto" w:fill="FFFFFF"/>
        <w:spacing w:after="0" w:line="240" w:lineRule="auto"/>
        <w:ind w:left="4320"/>
        <w:jc w:val="both"/>
        <w:rPr>
          <w:rFonts w:ascii="Times New Roman" w:hAnsi="Times New Roman" w:cs="Times New Roman"/>
          <w:b/>
          <w:sz w:val="28"/>
          <w:szCs w:val="28"/>
        </w:rPr>
      </w:pPr>
      <w:r>
        <w:rPr>
          <w:rFonts w:ascii="Times New Roman" w:hAnsi="Times New Roman" w:cs="Times New Roman"/>
          <w:b/>
          <w:sz w:val="28"/>
          <w:szCs w:val="28"/>
        </w:rPr>
        <w:t xml:space="preserve"> </w:t>
      </w:r>
      <w:r w:rsidR="00DD3FA0">
        <w:rPr>
          <w:rFonts w:ascii="Times New Roman" w:hAnsi="Times New Roman" w:cs="Times New Roman"/>
          <w:b/>
          <w:sz w:val="28"/>
          <w:szCs w:val="28"/>
        </w:rPr>
        <w:t xml:space="preserve">                           </w:t>
      </w:r>
      <w:r w:rsidRPr="00A0756F">
        <w:rPr>
          <w:rFonts w:ascii="Times New Roman" w:hAnsi="Times New Roman" w:cs="Times New Roman"/>
          <w:b/>
          <w:sz w:val="28"/>
          <w:szCs w:val="28"/>
        </w:rPr>
        <w:t>NGUYỄN THỊ ÉN</w:t>
      </w:r>
    </w:p>
    <w:p w:rsidR="004F3436" w:rsidRPr="006C5463" w:rsidRDefault="004F3436" w:rsidP="00DD3FA0">
      <w:pPr>
        <w:shd w:val="clear" w:color="auto" w:fill="FFFFFF"/>
        <w:spacing w:after="0" w:line="240" w:lineRule="auto"/>
        <w:jc w:val="center"/>
        <w:rPr>
          <w:rFonts w:ascii="Times New Roman" w:hAnsi="Times New Roman" w:cs="Times New Roman"/>
          <w:b/>
          <w:sz w:val="28"/>
          <w:szCs w:val="28"/>
        </w:rPr>
      </w:pPr>
    </w:p>
    <w:sectPr w:rsidR="004F3436" w:rsidRPr="006C5463" w:rsidSect="00DD3FA0">
      <w:pgSz w:w="12240" w:h="15840"/>
      <w:pgMar w:top="96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CA1"/>
    <w:multiLevelType w:val="hybridMultilevel"/>
    <w:tmpl w:val="569E5F40"/>
    <w:lvl w:ilvl="0" w:tplc="15C6C3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3E42FE"/>
    <w:multiLevelType w:val="multilevel"/>
    <w:tmpl w:val="85D8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24961"/>
    <w:multiLevelType w:val="multilevel"/>
    <w:tmpl w:val="BD9C7FEC"/>
    <w:lvl w:ilvl="0">
      <w:start w:val="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2E930906"/>
    <w:multiLevelType w:val="multilevel"/>
    <w:tmpl w:val="C298D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6C3E01"/>
    <w:multiLevelType w:val="hybridMultilevel"/>
    <w:tmpl w:val="8384C3A0"/>
    <w:lvl w:ilvl="0" w:tplc="ECDA2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9498C"/>
    <w:multiLevelType w:val="hybridMultilevel"/>
    <w:tmpl w:val="2D381982"/>
    <w:lvl w:ilvl="0" w:tplc="919440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81CFF"/>
    <w:multiLevelType w:val="hybridMultilevel"/>
    <w:tmpl w:val="8C9CDAD0"/>
    <w:lvl w:ilvl="0" w:tplc="CC6CD1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46369"/>
    <w:multiLevelType w:val="hybridMultilevel"/>
    <w:tmpl w:val="91166F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1612A6"/>
    <w:multiLevelType w:val="hybridMultilevel"/>
    <w:tmpl w:val="BA20ED94"/>
    <w:lvl w:ilvl="0" w:tplc="544AEF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A652D"/>
    <w:multiLevelType w:val="hybridMultilevel"/>
    <w:tmpl w:val="FC3E6828"/>
    <w:lvl w:ilvl="0" w:tplc="FED85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61E67"/>
    <w:multiLevelType w:val="multilevel"/>
    <w:tmpl w:val="0468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BB7DF0"/>
    <w:multiLevelType w:val="multilevel"/>
    <w:tmpl w:val="78362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8C5C71"/>
    <w:multiLevelType w:val="hybridMultilevel"/>
    <w:tmpl w:val="9994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F2181"/>
    <w:multiLevelType w:val="multilevel"/>
    <w:tmpl w:val="2BF02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3239B"/>
    <w:multiLevelType w:val="hybridMultilevel"/>
    <w:tmpl w:val="3FF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3"/>
  </w:num>
  <w:num w:numId="5">
    <w:abstractNumId w:val="13"/>
  </w:num>
  <w:num w:numId="6">
    <w:abstractNumId w:val="9"/>
  </w:num>
  <w:num w:numId="7">
    <w:abstractNumId w:val="14"/>
  </w:num>
  <w:num w:numId="8">
    <w:abstractNumId w:val="8"/>
  </w:num>
  <w:num w:numId="9">
    <w:abstractNumId w:val="12"/>
  </w:num>
  <w:num w:numId="10">
    <w:abstractNumId w:val="4"/>
  </w:num>
  <w:num w:numId="11">
    <w:abstractNumId w:val="2"/>
  </w:num>
  <w:num w:numId="12">
    <w:abstractNumId w:val="5"/>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6A"/>
    <w:rsid w:val="00071F0F"/>
    <w:rsid w:val="000D2ED3"/>
    <w:rsid w:val="001E30A4"/>
    <w:rsid w:val="001F68A4"/>
    <w:rsid w:val="00273436"/>
    <w:rsid w:val="002F2EE4"/>
    <w:rsid w:val="0038019E"/>
    <w:rsid w:val="003857B1"/>
    <w:rsid w:val="003A209E"/>
    <w:rsid w:val="00473BEE"/>
    <w:rsid w:val="004C033D"/>
    <w:rsid w:val="004E5B5B"/>
    <w:rsid w:val="004F3436"/>
    <w:rsid w:val="00527FD7"/>
    <w:rsid w:val="00542ECC"/>
    <w:rsid w:val="006514FE"/>
    <w:rsid w:val="00694570"/>
    <w:rsid w:val="006C5463"/>
    <w:rsid w:val="006F1521"/>
    <w:rsid w:val="00802D1A"/>
    <w:rsid w:val="008A4E61"/>
    <w:rsid w:val="0092199D"/>
    <w:rsid w:val="00970D04"/>
    <w:rsid w:val="00A0756F"/>
    <w:rsid w:val="00A3456A"/>
    <w:rsid w:val="00A44A48"/>
    <w:rsid w:val="00AE19B8"/>
    <w:rsid w:val="00B04975"/>
    <w:rsid w:val="00BE68EC"/>
    <w:rsid w:val="00CB50CC"/>
    <w:rsid w:val="00DD3FA0"/>
    <w:rsid w:val="00DD5ED8"/>
    <w:rsid w:val="00E12143"/>
    <w:rsid w:val="00EC0E6D"/>
    <w:rsid w:val="00F5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6A"/>
    <w:rPr>
      <w:rFonts w:ascii="Tahoma" w:hAnsi="Tahoma" w:cs="Tahoma"/>
      <w:sz w:val="16"/>
      <w:szCs w:val="16"/>
    </w:rPr>
  </w:style>
  <w:style w:type="paragraph" w:styleId="NormalWeb">
    <w:name w:val="Normal (Web)"/>
    <w:basedOn w:val="Normal"/>
    <w:uiPriority w:val="99"/>
    <w:unhideWhenUsed/>
    <w:rsid w:val="001F68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521"/>
    <w:pPr>
      <w:ind w:left="720"/>
      <w:contextualSpacing/>
    </w:pPr>
  </w:style>
  <w:style w:type="character" w:styleId="Strong">
    <w:name w:val="Strong"/>
    <w:basedOn w:val="DefaultParagraphFont"/>
    <w:uiPriority w:val="22"/>
    <w:qFormat/>
    <w:rsid w:val="00EC0E6D"/>
    <w:rPr>
      <w:b/>
      <w:bCs/>
    </w:rPr>
  </w:style>
  <w:style w:type="character" w:customStyle="1" w:styleId="apple-converted-space">
    <w:name w:val="apple-converted-space"/>
    <w:basedOn w:val="DefaultParagraphFont"/>
    <w:rsid w:val="00EC0E6D"/>
  </w:style>
  <w:style w:type="paragraph" w:styleId="NoSpacing">
    <w:name w:val="No Spacing"/>
    <w:uiPriority w:val="1"/>
    <w:qFormat/>
    <w:rsid w:val="00DD3FA0"/>
    <w:pPr>
      <w:spacing w:after="0" w:line="240" w:lineRule="auto"/>
    </w:pPr>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6A"/>
    <w:rPr>
      <w:rFonts w:ascii="Tahoma" w:hAnsi="Tahoma" w:cs="Tahoma"/>
      <w:sz w:val="16"/>
      <w:szCs w:val="16"/>
    </w:rPr>
  </w:style>
  <w:style w:type="paragraph" w:styleId="NormalWeb">
    <w:name w:val="Normal (Web)"/>
    <w:basedOn w:val="Normal"/>
    <w:uiPriority w:val="99"/>
    <w:unhideWhenUsed/>
    <w:rsid w:val="001F68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521"/>
    <w:pPr>
      <w:ind w:left="720"/>
      <w:contextualSpacing/>
    </w:pPr>
  </w:style>
  <w:style w:type="character" w:styleId="Strong">
    <w:name w:val="Strong"/>
    <w:basedOn w:val="DefaultParagraphFont"/>
    <w:uiPriority w:val="22"/>
    <w:qFormat/>
    <w:rsid w:val="00EC0E6D"/>
    <w:rPr>
      <w:b/>
      <w:bCs/>
    </w:rPr>
  </w:style>
  <w:style w:type="character" w:customStyle="1" w:styleId="apple-converted-space">
    <w:name w:val="apple-converted-space"/>
    <w:basedOn w:val="DefaultParagraphFont"/>
    <w:rsid w:val="00EC0E6D"/>
  </w:style>
  <w:style w:type="paragraph" w:styleId="NoSpacing">
    <w:name w:val="No Spacing"/>
    <w:uiPriority w:val="1"/>
    <w:qFormat/>
    <w:rsid w:val="00DD3FA0"/>
    <w:pPr>
      <w:spacing w:after="0" w:line="240" w:lineRule="auto"/>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966">
      <w:bodyDiv w:val="1"/>
      <w:marLeft w:val="0"/>
      <w:marRight w:val="0"/>
      <w:marTop w:val="0"/>
      <w:marBottom w:val="0"/>
      <w:divBdr>
        <w:top w:val="none" w:sz="0" w:space="0" w:color="auto"/>
        <w:left w:val="none" w:sz="0" w:space="0" w:color="auto"/>
        <w:bottom w:val="none" w:sz="0" w:space="0" w:color="auto"/>
        <w:right w:val="none" w:sz="0" w:space="0" w:color="auto"/>
      </w:divBdr>
    </w:div>
    <w:div w:id="514348402">
      <w:bodyDiv w:val="1"/>
      <w:marLeft w:val="0"/>
      <w:marRight w:val="0"/>
      <w:marTop w:val="0"/>
      <w:marBottom w:val="0"/>
      <w:divBdr>
        <w:top w:val="none" w:sz="0" w:space="0" w:color="auto"/>
        <w:left w:val="none" w:sz="0" w:space="0" w:color="auto"/>
        <w:bottom w:val="none" w:sz="0" w:space="0" w:color="auto"/>
        <w:right w:val="none" w:sz="0" w:space="0" w:color="auto"/>
      </w:divBdr>
    </w:div>
    <w:div w:id="20128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21</cp:revision>
  <cp:lastPrinted>2021-03-17T13:07:00Z</cp:lastPrinted>
  <dcterms:created xsi:type="dcterms:W3CDTF">2021-03-17T13:01:00Z</dcterms:created>
  <dcterms:modified xsi:type="dcterms:W3CDTF">2021-04-02T09:57:00Z</dcterms:modified>
</cp:coreProperties>
</file>